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高中生涯规划之我是高中生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18"/>
          <w:szCs w:val="18"/>
        </w:rPr>
        <w:t>　　</w:t>
      </w:r>
      <w:r>
        <w:rPr>
          <w:b/>
          <w:bCs/>
          <w:sz w:val="21"/>
          <w:szCs w:val="21"/>
        </w:rPr>
        <w:t>【课前导引】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对高中生活你有哪些畅想?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高中属于人生哪个阶段?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未来你想成为什么样的人?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一、启动高中生活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请你回顾自己的初中生活，看看对高中生活有哪些启示?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使用</w:t>
      </w:r>
      <w:r>
        <w:rPr>
          <w:rFonts w:hint="eastAsia"/>
          <w:sz w:val="21"/>
          <w:szCs w:val="21"/>
          <w:lang w:eastAsia="zh-CN"/>
        </w:rPr>
        <w:t>《</w:t>
      </w:r>
      <w:r>
        <w:rPr>
          <w:sz w:val="21"/>
          <w:szCs w:val="21"/>
        </w:rPr>
        <w:t>生涯盾牌</w:t>
      </w:r>
      <w:r>
        <w:rPr>
          <w:rFonts w:hint="eastAsia"/>
          <w:sz w:val="21"/>
          <w:szCs w:val="21"/>
          <w:lang w:eastAsia="zh-CN"/>
        </w:rPr>
        <w:t>》</w:t>
      </w:r>
      <w:r>
        <w:rPr>
          <w:sz w:val="21"/>
          <w:szCs w:val="21"/>
        </w:rPr>
        <w:t>，自我提问。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使用《高中学长访谈》，与师哥师姐交流。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生涯盾牌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请分别用3-5个关键词回答以下问题：你如何形容初中时候的自己?你最欣赏的</w:t>
      </w:r>
      <w:r>
        <w:rPr>
          <w:rFonts w:hint="eastAsia"/>
          <w:sz w:val="21"/>
          <w:szCs w:val="21"/>
          <w:lang w:eastAsia="zh-CN"/>
        </w:rPr>
        <w:t>一位</w:t>
      </w:r>
      <w:r>
        <w:rPr>
          <w:sz w:val="21"/>
          <w:szCs w:val="21"/>
        </w:rPr>
        <w:t>初中老师是谁以及理由是什么?最要好的一个朋友及理由?最喜欢的一个学科及理由?最羡慕的一份工作及理由?你对高中生活的期待是什么?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sz w:val="21"/>
          <w:szCs w:val="21"/>
        </w:rPr>
        <w:t>用3-5个关键词</w:t>
      </w:r>
      <w:r>
        <w:rPr>
          <w:rFonts w:hint="eastAsia"/>
          <w:sz w:val="21"/>
          <w:szCs w:val="21"/>
          <w:lang w:eastAsia="zh-CN"/>
        </w:rPr>
        <w:t>概括</w:t>
      </w:r>
      <w:r>
        <w:rPr>
          <w:sz w:val="21"/>
          <w:szCs w:val="21"/>
        </w:rPr>
        <w:t>初中时候的自己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sz w:val="21"/>
          <w:szCs w:val="21"/>
        </w:rPr>
        <w:t>你最欣赏的</w:t>
      </w:r>
      <w:r>
        <w:rPr>
          <w:rFonts w:hint="eastAsia"/>
          <w:sz w:val="21"/>
          <w:szCs w:val="21"/>
          <w:lang w:eastAsia="zh-CN"/>
        </w:rPr>
        <w:t>一位</w:t>
      </w:r>
      <w:r>
        <w:rPr>
          <w:sz w:val="21"/>
          <w:szCs w:val="21"/>
        </w:rPr>
        <w:t>初中老师是谁以及理由是什么?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3、你</w:t>
      </w:r>
      <w:r>
        <w:rPr>
          <w:sz w:val="21"/>
          <w:szCs w:val="21"/>
        </w:rPr>
        <w:t>最要好的一个朋友及理由?</w:t>
      </w: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4、你</w:t>
      </w:r>
      <w:r>
        <w:rPr>
          <w:sz w:val="21"/>
          <w:szCs w:val="21"/>
        </w:rPr>
        <w:t>最喜欢的一个学科及理由?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5、你</w:t>
      </w:r>
      <w:r>
        <w:rPr>
          <w:sz w:val="21"/>
          <w:szCs w:val="21"/>
        </w:rPr>
        <w:t>最羡慕的一份工作及理由?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sz w:val="21"/>
          <w:szCs w:val="21"/>
        </w:rPr>
        <w:t>你对高中生活的期待是什么?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请认真填写以上“生涯盾牌”，并且和同伴们讨论，看看有何新发现？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3"/>
      </w:pPr>
      <w:r>
        <w:rPr>
          <w:rFonts w:hint="eastAsia"/>
        </w:rPr>
        <w:t>高中学长访谈</w:t>
      </w:r>
    </w:p>
    <w:p>
      <w:pPr>
        <w:ind w:firstLine="420"/>
      </w:pPr>
      <w:r>
        <w:rPr>
          <w:rFonts w:hint="eastAsia"/>
        </w:rPr>
        <w:t>通过课程学习，你对高中生活有什么新的认识？与师哥师姐交流会更有启发。</w:t>
      </w:r>
    </w:p>
    <w:p>
      <w:pPr/>
      <w:r>
        <w:rPr>
          <w:rFonts w:hint="eastAsia"/>
        </w:rPr>
        <w:tab/>
      </w:r>
      <w:r>
        <w:rPr>
          <w:rFonts w:hint="eastAsia"/>
        </w:rPr>
        <w:t>与一位同校的学长进行访谈，然后填写下表。</w:t>
      </w: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学长姓名</w:t>
            </w:r>
          </w:p>
        </w:tc>
        <w:tc>
          <w:tcPr>
            <w:tcW w:w="2141" w:type="dxa"/>
          </w:tcPr>
          <w:p>
            <w:pPr/>
          </w:p>
        </w:tc>
        <w:tc>
          <w:tcPr>
            <w:tcW w:w="2142" w:type="dxa"/>
          </w:tcPr>
          <w:p>
            <w:pPr/>
            <w:r>
              <w:rPr>
                <w:rFonts w:hint="eastAsia"/>
              </w:rPr>
              <w:t>性别：</w:t>
            </w:r>
          </w:p>
        </w:tc>
        <w:tc>
          <w:tcPr>
            <w:tcW w:w="2143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学长年级/班级</w:t>
            </w:r>
          </w:p>
        </w:tc>
        <w:tc>
          <w:tcPr>
            <w:tcW w:w="6426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联系方式（电话/E</w:t>
            </w:r>
            <w:r>
              <w:t>mail</w:t>
            </w:r>
            <w:r>
              <w:rPr>
                <w:rFonts w:hint="eastAsia"/>
              </w:rPr>
              <w:t>/QQ）：</w:t>
            </w:r>
          </w:p>
        </w:tc>
        <w:tc>
          <w:tcPr>
            <w:tcW w:w="6426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通过何种方式找到该学长</w:t>
            </w:r>
          </w:p>
        </w:tc>
        <w:tc>
          <w:tcPr>
            <w:tcW w:w="6426" w:type="dxa"/>
            <w:gridSpan w:val="3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亲朋好友中的相识故交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在食堂、操场等学生活动场所遇到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参加社团或其他学校活动认识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请老师帮忙推荐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请家长帮忙推荐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高中学习</w:t>
            </w:r>
          </w:p>
        </w:tc>
        <w:tc>
          <w:tcPr>
            <w:tcW w:w="6426" w:type="dxa"/>
            <w:gridSpan w:val="3"/>
          </w:tcPr>
          <w:p>
            <w:pPr/>
            <w:r>
              <w:rPr>
                <w:rFonts w:hint="eastAsia"/>
              </w:rPr>
              <w:t>学长对适应高中学习的思考和建议：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社团活动</w:t>
            </w:r>
          </w:p>
        </w:tc>
        <w:tc>
          <w:tcPr>
            <w:tcW w:w="6426" w:type="dxa"/>
            <w:gridSpan w:val="3"/>
          </w:tcPr>
          <w:p>
            <w:pPr/>
            <w:r>
              <w:rPr>
                <w:rFonts w:hint="eastAsia"/>
              </w:rPr>
              <w:t>学长所参加的社团活动：</w:t>
            </w:r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>学长对参加社团活动的思考和建议：</w:t>
            </w:r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6426" w:type="dxa"/>
            <w:gridSpan w:val="3"/>
          </w:tcPr>
          <w:p>
            <w:pPr/>
            <w:r>
              <w:rPr>
                <w:rFonts w:hint="eastAsia"/>
              </w:rPr>
              <w:t>学长所参加的社会实践：</w:t>
            </w:r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>学长对参加社会实践的思考和建议：</w:t>
            </w:r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大学和专业</w:t>
            </w:r>
          </w:p>
        </w:tc>
        <w:tc>
          <w:tcPr>
            <w:tcW w:w="6426" w:type="dxa"/>
            <w:gridSpan w:val="3"/>
          </w:tcPr>
          <w:p>
            <w:pPr/>
            <w:r>
              <w:rPr>
                <w:rFonts w:hint="eastAsia"/>
              </w:rPr>
              <w:t>学长所感兴趣的大学和专业：</w:t>
            </w:r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>学长是如何获取此类信息：</w:t>
            </w:r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41" w:type="dxa"/>
          </w:tcPr>
          <w:p>
            <w:pPr>
              <w:jc w:val="left"/>
            </w:pPr>
            <w:r>
              <w:rPr>
                <w:rFonts w:hint="eastAsia"/>
              </w:rPr>
              <w:t>访谈反思与收获</w:t>
            </w:r>
          </w:p>
        </w:tc>
        <w:tc>
          <w:tcPr>
            <w:tcW w:w="6426" w:type="dxa"/>
            <w:gridSpan w:val="3"/>
          </w:tcPr>
          <w:p>
            <w:pPr/>
          </w:p>
        </w:tc>
      </w:tr>
    </w:tbl>
    <w:p>
      <w:pPr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065321">
    <w:nsid w:val="576261A9"/>
    <w:multiLevelType w:val="singleLevel"/>
    <w:tmpl w:val="576261A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60653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524DD"/>
    <w:rsid w:val="08551DFA"/>
    <w:rsid w:val="14B524DD"/>
    <w:rsid w:val="28C5275C"/>
    <w:rsid w:val="2EF10F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2016-06-16T07:38:00Z</dcterms:created>
  <dc:creator>CYBD</dc:creator>
  <cp:lastModifiedBy>CYBD</cp:lastModifiedBy>
  <dcterms:modified xsi:type="dcterms:W3CDTF">2016-06-16T08:17:12Z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