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回到原点，认识自我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——写作教学设计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单元的活动介绍：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认识自我”是人提高生命意义和生活质量的一种必须的过程。有丰富自我认识的人，可以更好地看清自己的位置和作出相应的选择，可以更好地驾驭人生、避免人生历程中得庸碌和空洞，使生活踏实、惬意、有作为。</w:t>
      </w:r>
      <w:r>
        <w:rPr>
          <w:rFonts w:hint="eastAsia" w:ascii="宋体" w:hAnsi="宋体" w:eastAsia="宋体" w:cs="宋体"/>
          <w:sz w:val="21"/>
          <w:szCs w:val="21"/>
          <w:lang w:eastAsia="zh-CN"/>
        </w:rPr>
        <w:t>本单元</w:t>
      </w:r>
      <w:r>
        <w:rPr>
          <w:rFonts w:hint="eastAsia" w:ascii="宋体" w:hAnsi="宋体" w:eastAsia="宋体" w:cs="宋体"/>
          <w:sz w:val="21"/>
          <w:szCs w:val="21"/>
        </w:rPr>
        <w:t>单元的教学目标就是通过“认识自我”综合实践活动，调动学生特有的认识自我的兴趣，提高他们认识自我的能力和水平，探索自己的心路历程。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在本单元活动设计中，“阅读与借鉴”、“提炼与整理”、“表达与交流”、“补充与完善”四个活动分别从借鉴阅读、整理素材、完善作文和交流表达四个方面组成“认识自我”的过程。认识自我的目的是开发自己，使自我的潜能充分发挥，使自我得到更好的发展。整理在活动过程中自己搜集的资料和活动成果，会促使学生学会赏识自己，赏识自己的美好内心和兴趣特长，赏识自己的认识、能力和品质的增长过程，赏识自己在活动中特有的思路和才能等等。通过整理活动，有利于培养学生的自信心，有利于学生创造力的发挥。在交流表达过程中，要更多地关注学生的体验，要旗帜鲜明地尊重每个学生的主体性，听取学生在活动中对自己所作出的各种价值判断，并在此基础上尽可能达成师生间的一些共识。完善自我的作品能使学生能更全面、更科学地认识自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此次作文活动课希望通过“以写促读”活动，学生能够超越自我简介式的认识，深入剖析自我，从而规划自我，逐渐完善自我。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单元教学目标：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1.知识和能力：掌握自叙文的写作方法，以“回到原点，认识自我”为主题，完成一篇不少于3000字的自述文。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2.过程和方法：通过写作、阅读、课堂讨论等活动，运用启发讨论、引导自省等教学方法，提高学生的思维能力及表达交流能力;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3.情感态度和价值观：让学生在活动中学会深入剖析自我、认识自我从而规划自我。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b/>
          <w:bCs/>
          <w:sz w:val="21"/>
          <w:szCs w:val="21"/>
        </w:rPr>
        <w:t>　教学重难点：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帮助学生在活动中认识自我、规划自我;引导学生在深入认识自我的同时提升语文能力。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课时安排：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五课时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活动设计过程：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第一课时 阅读与借鉴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活动主题：“我是谁”?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活动方式：阅读与借鉴，思索与讨论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一、导入——“我是谁?”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1.中国有句古语：“知己知彼，百战不殆。”现在也流行一句话：“要想了解世界，先要了解你自己”。可见认识自我是何等重要!那么你们能认识自我吗?现在请同学们在5分钟内用尽可能多的语句将“我是</w:t>
      </w:r>
      <w:r>
        <w:rPr>
          <w:rFonts w:hint="eastAsia" w:ascii="宋体" w:hAnsi="宋体" w:eastAsia="宋体" w:cs="宋体"/>
          <w:sz w:val="21"/>
          <w:szCs w:val="21"/>
          <w:lang w:val="en-US" w:eastAsia="zh-CN"/>
        </w:rPr>
        <w:t>XXX</w:t>
      </w:r>
      <w:r>
        <w:rPr>
          <w:rFonts w:hint="eastAsia" w:ascii="宋体" w:hAnsi="宋体" w:eastAsia="宋体" w:cs="宋体"/>
          <w:sz w:val="21"/>
          <w:szCs w:val="21"/>
        </w:rPr>
        <w:t>”句式补充完整，然后抽签上台交流。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2.同学们简短的自我介绍让我们初步认识了彼此，但这只是自我简介式的认识，没有深层次的剖析我们的灵魂，也就是没有真正的认识我们自己。如何认识最初的自我、最本质的自我呢?让我们一起进入今天的活动型写作课——回到原点，认识自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二、阅读与借鉴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要完成3000字“回到原点，认识自我”的自述文，同学们首先需要了解必须写什么内容。现在请大家阅读《我很重要》《北大是我美丽羞涩的梦》《我的故事以及背后的中国梦(节选)》三篇文章，讨论：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1.你认为你对谁很重要?你的重要性在哪里?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2.作者们都选择了什么材料来写?试分类并概括。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3.说说作者们选择的材料是如何达到了“深层次的剖析”的目的。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分四人小组讨论以上三个问题，组长做好记录，并指定组员发言，其他小组成员可以补充。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活动实施注意事项：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1.老师适当引导，但介入要少，对问题的剖析可以有参考答案，但不宜过多限制。阅读思考只是为了培养学生整体阅读的意识，同时又希望学生在阅读中体验自身的情感参与，并不要求统一答案。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2.应该有意识地培养学生养成用“文字”记录思考的语文表达能力，活动学习中不是简单地说说而已。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bCs/>
          <w:sz w:val="21"/>
          <w:szCs w:val="21"/>
        </w:rPr>
      </w:pPr>
      <w:r>
        <w:rPr>
          <w:rFonts w:hint="eastAsia" w:ascii="宋体" w:hAnsi="宋体" w:eastAsia="宋体" w:cs="宋体"/>
          <w:sz w:val="21"/>
          <w:szCs w:val="21"/>
        </w:rPr>
        <w:t>　</w:t>
      </w:r>
      <w:r>
        <w:rPr>
          <w:rFonts w:hint="eastAsia" w:ascii="宋体" w:hAnsi="宋体" w:eastAsia="宋体" w:cs="宋体"/>
          <w:b/>
          <w:bCs/>
          <w:sz w:val="21"/>
          <w:szCs w:val="21"/>
        </w:rPr>
        <w:t>　第二课时 提炼与整理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bCs/>
          <w:sz w:val="21"/>
          <w:szCs w:val="21"/>
        </w:rPr>
      </w:pPr>
      <w:r>
        <w:rPr>
          <w:rFonts w:hint="eastAsia" w:ascii="宋体" w:hAnsi="宋体" w:eastAsia="宋体" w:cs="宋体"/>
          <w:sz w:val="21"/>
          <w:szCs w:val="21"/>
        </w:rPr>
        <w:t>　　</w:t>
      </w:r>
      <w:r>
        <w:rPr>
          <w:rFonts w:hint="eastAsia" w:ascii="宋体" w:hAnsi="宋体" w:eastAsia="宋体" w:cs="宋体"/>
          <w:b/>
          <w:bCs/>
          <w:sz w:val="21"/>
          <w:szCs w:val="21"/>
        </w:rPr>
        <w:t>活动主题：“我的成长经历”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活动方式：提炼与整理，聆听与讨论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一、通过上节课的讨论，同学们明白了作者是选择了怎样的材料来展现自我的，下面请同学们思考：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假如同学们要完成这次写作任务，会选择怎样的内容呢?简单列一个材料清单，并注明如何获取这些材料。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学生先思索，列出选择的材料，然后教师组织学生四人小组讨论，哪些材料还可以补充，哪些材料选择意义不大。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交流之后学生提供的可选择的材料有：往事的回顾和反思、别人眼中的自己、国家社会的发展与我的愿望的关系、对未来的规划与展望等等。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获取这些材料的方法有：查阅自己的日记、旧作和照片等，访谈自己的家人、亲戚和朋友等，走访自己的家乡、出生地等，也可以通过信息工具获知自己需要的信息。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教师指导学生：将这些资料汇集，然后进行提炼与整理，这就是此次作文的素材。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二、完成作文的素材就在我们身边，只要同学们认真寻找、仔细回忆，我们可以找到非常深刻的素材来印证自我。现在请每位同学思考：你将会选择什么素材完成你的作文，并说出你选择的理由。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教师指导：我们也可以从自己的生活中直接取材，从日常生活入手，如在校生活、家庭生活或是朋友交往的其他场合，要选取那些最能展现你灵魂深处性格特征的典型事例，反映你的性格特征。要仔细地审视自我，无情地剖析自我，逼真地描写自我，客观地评价自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三、请几位同学说说自己选择的素材以及选择此则材料的理由，其他同学对此进行评价。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评价要求：此素材是否深刻的认识自我，说出理由;选择的理由是否恰当，说出理由;你从中是否有所启发，有何启发。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其他同学认真聆听，需对同学的理由进行评价。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活动实施注意事项：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学习活动中，教师也要积极思考，并关注学生参与的程度，最好能有所记录，因为对学生的评价应该多元化，特别是活动的参与给评价工作带来更多的参考元素。教师要注意写好学习活动的反思。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bCs/>
          <w:sz w:val="21"/>
          <w:szCs w:val="21"/>
        </w:rPr>
      </w:pPr>
      <w:r>
        <w:rPr>
          <w:rFonts w:hint="eastAsia" w:ascii="宋体" w:hAnsi="宋体" w:eastAsia="宋体" w:cs="宋体"/>
          <w:sz w:val="21"/>
          <w:szCs w:val="21"/>
        </w:rPr>
        <w:t>　</w:t>
      </w:r>
      <w:r>
        <w:rPr>
          <w:rFonts w:hint="eastAsia" w:ascii="宋体" w:hAnsi="宋体" w:eastAsia="宋体" w:cs="宋体"/>
          <w:b/>
          <w:bCs/>
          <w:sz w:val="21"/>
          <w:szCs w:val="21"/>
        </w:rPr>
        <w:t>　第三课时 表达与交流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活动主题：“表达自我”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活动方式：演讲比赛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演讲主题：认识自我，叩问青春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活动步骤：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一、做好几项准备工作：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1.学生演讲稿的写作是一个难点，教师要加强赛前指导。以细节的描写与意义的阐释为起点，既而形成结构整体文章的意识和能力。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2.选定比赛的工作人员，如主持人、计时员、计分员、背景音乐播放人员等等;拟定好比赛规则，限时3分钟。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3.设计好评价表如：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“认识自我，叩问青春”演讲比赛评价一览表</w:t>
      </w:r>
    </w:p>
    <w:tbl>
      <w:tblPr>
        <w:tblStyle w:val="4"/>
        <w:tblW w:w="819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71"/>
        <w:gridCol w:w="1371"/>
        <w:gridCol w:w="1377"/>
        <w:gridCol w:w="1377"/>
        <w:gridCol w:w="1377"/>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371" w:type="dxa"/>
            <w:tcBorders>
              <w:top w:val="outset" w:color="auto" w:sz="6" w:space="0"/>
              <w:left w:val="outset" w:color="auto" w:sz="6" w:space="0"/>
              <w:bottom w:val="outset" w:color="auto" w:sz="6" w:space="0"/>
              <w:right w:val="outset" w:color="auto" w:sz="6" w:space="0"/>
            </w:tcBorders>
            <w:shd w:val="clear" w:color="auto" w:fill="E8DCC8"/>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val="0"/>
                <w:i w:val="0"/>
                <w:caps w:val="0"/>
                <w:color w:val="464646"/>
                <w:spacing w:val="0"/>
                <w:kern w:val="0"/>
                <w:sz w:val="21"/>
                <w:szCs w:val="21"/>
                <w:lang w:val="en-US" w:eastAsia="zh-CN" w:bidi="ar"/>
              </w:rPr>
              <w:t>出场序号</w:t>
            </w:r>
          </w:p>
        </w:tc>
        <w:tc>
          <w:tcPr>
            <w:tcW w:w="1371" w:type="dxa"/>
            <w:tcBorders>
              <w:top w:val="outset" w:color="auto" w:sz="6" w:space="0"/>
              <w:left w:val="nil"/>
              <w:bottom w:val="outset" w:color="auto" w:sz="6" w:space="0"/>
              <w:right w:val="outset" w:color="auto" w:sz="6" w:space="0"/>
            </w:tcBorders>
            <w:shd w:val="clear" w:color="auto" w:fill="E8DCC8"/>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val="0"/>
                <w:i w:val="0"/>
                <w:caps w:val="0"/>
                <w:color w:val="464646"/>
                <w:spacing w:val="0"/>
                <w:kern w:val="0"/>
                <w:sz w:val="21"/>
                <w:szCs w:val="21"/>
                <w:lang w:val="en-US" w:eastAsia="zh-CN" w:bidi="ar"/>
              </w:rPr>
              <w:t>题目</w:t>
            </w:r>
          </w:p>
        </w:tc>
        <w:tc>
          <w:tcPr>
            <w:tcW w:w="1377" w:type="dxa"/>
            <w:tcBorders>
              <w:top w:val="outset" w:color="auto" w:sz="6" w:space="0"/>
              <w:left w:val="nil"/>
              <w:bottom w:val="outset" w:color="auto" w:sz="6" w:space="0"/>
              <w:right w:val="outset" w:color="auto" w:sz="6" w:space="0"/>
            </w:tcBorders>
            <w:shd w:val="clear" w:color="auto" w:fill="E8DCC8"/>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val="0"/>
                <w:i w:val="0"/>
                <w:caps w:val="0"/>
                <w:color w:val="464646"/>
                <w:spacing w:val="0"/>
                <w:kern w:val="0"/>
                <w:sz w:val="21"/>
                <w:szCs w:val="21"/>
                <w:lang w:val="en-US" w:eastAsia="zh-CN" w:bidi="ar"/>
              </w:rPr>
              <w:t>内容50%</w:t>
            </w:r>
          </w:p>
        </w:tc>
        <w:tc>
          <w:tcPr>
            <w:tcW w:w="1377" w:type="dxa"/>
            <w:tcBorders>
              <w:top w:val="outset" w:color="auto" w:sz="6" w:space="0"/>
              <w:left w:val="nil"/>
              <w:bottom w:val="outset" w:color="auto" w:sz="6" w:space="0"/>
              <w:right w:val="outset" w:color="auto" w:sz="6" w:space="0"/>
            </w:tcBorders>
            <w:shd w:val="clear" w:color="auto" w:fill="E8DCC8"/>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val="0"/>
                <w:i w:val="0"/>
                <w:caps w:val="0"/>
                <w:color w:val="464646"/>
                <w:spacing w:val="0"/>
                <w:kern w:val="0"/>
                <w:sz w:val="21"/>
                <w:szCs w:val="21"/>
                <w:lang w:val="en-US" w:eastAsia="zh-CN" w:bidi="ar"/>
              </w:rPr>
              <w:t>仪态30%</w:t>
            </w:r>
          </w:p>
        </w:tc>
        <w:tc>
          <w:tcPr>
            <w:tcW w:w="1377" w:type="dxa"/>
            <w:tcBorders>
              <w:top w:val="outset" w:color="auto" w:sz="6" w:space="0"/>
              <w:left w:val="nil"/>
              <w:bottom w:val="outset" w:color="auto" w:sz="6" w:space="0"/>
              <w:right w:val="outset" w:color="auto" w:sz="6" w:space="0"/>
            </w:tcBorders>
            <w:shd w:val="clear" w:color="auto" w:fill="E8DCC8"/>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val="0"/>
                <w:i w:val="0"/>
                <w:caps w:val="0"/>
                <w:color w:val="464646"/>
                <w:spacing w:val="0"/>
                <w:kern w:val="0"/>
                <w:sz w:val="21"/>
                <w:szCs w:val="21"/>
                <w:lang w:val="en-US" w:eastAsia="zh-CN" w:bidi="ar"/>
              </w:rPr>
              <w:t>音乐20%</w:t>
            </w:r>
          </w:p>
        </w:tc>
        <w:tc>
          <w:tcPr>
            <w:tcW w:w="1321" w:type="dxa"/>
            <w:tcBorders>
              <w:top w:val="outset" w:color="auto" w:sz="6" w:space="0"/>
              <w:left w:val="nil"/>
              <w:bottom w:val="outset" w:color="auto" w:sz="6" w:space="0"/>
              <w:right w:val="outset" w:color="auto" w:sz="6" w:space="0"/>
            </w:tcBorders>
            <w:shd w:val="clear" w:color="auto" w:fill="E8DCC8"/>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val="0"/>
                <w:i w:val="0"/>
                <w:caps w:val="0"/>
                <w:color w:val="464646"/>
                <w:spacing w:val="0"/>
                <w:kern w:val="0"/>
                <w:sz w:val="21"/>
                <w:szCs w:val="21"/>
                <w:lang w:val="en-US" w:eastAsia="zh-CN" w:bidi="ar"/>
              </w:rPr>
              <w:t>得分100%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71" w:type="dxa"/>
            <w:tcBorders>
              <w:top w:val="outset" w:color="auto" w:sz="6" w:space="0"/>
              <w:left w:val="outset" w:color="auto" w:sz="6" w:space="0"/>
              <w:bottom w:val="outset" w:color="auto" w:sz="6" w:space="0"/>
              <w:right w:val="outset" w:color="auto" w:sz="6" w:space="0"/>
            </w:tcBorders>
            <w:shd w:val="clear" w:color="auto" w:fill="E8DCC8"/>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val="0"/>
                <w:i w:val="0"/>
                <w:caps w:val="0"/>
                <w:color w:val="464646"/>
                <w:spacing w:val="0"/>
                <w:kern w:val="0"/>
                <w:sz w:val="21"/>
                <w:szCs w:val="21"/>
                <w:lang w:val="en-US" w:eastAsia="zh-CN" w:bidi="ar"/>
              </w:rPr>
              <w:t>1</w:t>
            </w:r>
          </w:p>
        </w:tc>
        <w:tc>
          <w:tcPr>
            <w:tcW w:w="1371" w:type="dxa"/>
            <w:tcBorders>
              <w:top w:val="outset" w:color="auto" w:sz="6" w:space="0"/>
              <w:left w:val="nil"/>
              <w:bottom w:val="outset" w:color="auto" w:sz="6" w:space="0"/>
              <w:right w:val="outset" w:color="auto" w:sz="6" w:space="0"/>
            </w:tcBorders>
            <w:shd w:val="clear" w:color="auto" w:fill="E8DCC8"/>
            <w:vAlign w:val="top"/>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ascii="宋体" w:hAnsi="宋体" w:eastAsia="宋体" w:cs="宋体"/>
                <w:sz w:val="21"/>
                <w:szCs w:val="21"/>
              </w:rPr>
            </w:pPr>
          </w:p>
        </w:tc>
        <w:tc>
          <w:tcPr>
            <w:tcW w:w="1377" w:type="dxa"/>
            <w:tcBorders>
              <w:top w:val="outset" w:color="auto" w:sz="6" w:space="0"/>
              <w:left w:val="nil"/>
              <w:bottom w:val="outset" w:color="auto" w:sz="6" w:space="0"/>
              <w:right w:val="outset" w:color="auto" w:sz="6" w:space="0"/>
            </w:tcBorders>
            <w:shd w:val="clear" w:color="auto" w:fill="E8DCC8"/>
            <w:vAlign w:val="top"/>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ascii="宋体" w:hAnsi="宋体" w:eastAsia="宋体" w:cs="宋体"/>
                <w:sz w:val="21"/>
                <w:szCs w:val="21"/>
              </w:rPr>
            </w:pPr>
          </w:p>
        </w:tc>
        <w:tc>
          <w:tcPr>
            <w:tcW w:w="1377" w:type="dxa"/>
            <w:tcBorders>
              <w:top w:val="outset" w:color="auto" w:sz="6" w:space="0"/>
              <w:left w:val="nil"/>
              <w:bottom w:val="outset" w:color="auto" w:sz="6" w:space="0"/>
              <w:right w:val="outset" w:color="auto" w:sz="6" w:space="0"/>
            </w:tcBorders>
            <w:shd w:val="clear" w:color="auto" w:fill="E8DCC8"/>
            <w:vAlign w:val="top"/>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ascii="宋体" w:hAnsi="宋体" w:eastAsia="宋体" w:cs="宋体"/>
                <w:sz w:val="21"/>
                <w:szCs w:val="21"/>
              </w:rPr>
            </w:pPr>
          </w:p>
        </w:tc>
        <w:tc>
          <w:tcPr>
            <w:tcW w:w="1377" w:type="dxa"/>
            <w:tcBorders>
              <w:top w:val="outset" w:color="auto" w:sz="6" w:space="0"/>
              <w:left w:val="nil"/>
              <w:bottom w:val="outset" w:color="auto" w:sz="6" w:space="0"/>
              <w:right w:val="outset" w:color="auto" w:sz="6" w:space="0"/>
            </w:tcBorders>
            <w:shd w:val="clear" w:color="auto" w:fill="E8DCC8"/>
            <w:vAlign w:val="top"/>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ascii="宋体" w:hAnsi="宋体" w:eastAsia="宋体" w:cs="宋体"/>
                <w:sz w:val="21"/>
                <w:szCs w:val="21"/>
              </w:rPr>
            </w:pPr>
          </w:p>
        </w:tc>
        <w:tc>
          <w:tcPr>
            <w:tcW w:w="1321" w:type="dxa"/>
            <w:tcBorders>
              <w:top w:val="outset" w:color="auto" w:sz="6" w:space="0"/>
              <w:left w:val="nil"/>
              <w:bottom w:val="outset" w:color="auto" w:sz="6" w:space="0"/>
              <w:right w:val="outset" w:color="auto" w:sz="6" w:space="0"/>
            </w:tcBorders>
            <w:shd w:val="clear" w:color="auto" w:fill="E8DCC8"/>
            <w:vAlign w:val="top"/>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71" w:type="dxa"/>
            <w:tcBorders>
              <w:top w:val="outset" w:color="auto" w:sz="6" w:space="0"/>
              <w:left w:val="outset" w:color="auto" w:sz="6" w:space="0"/>
              <w:bottom w:val="outset" w:color="auto" w:sz="6" w:space="0"/>
              <w:right w:val="outset" w:color="auto" w:sz="6" w:space="0"/>
            </w:tcBorders>
            <w:shd w:val="clear" w:color="auto" w:fill="E8DCC8"/>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val="0"/>
                <w:i w:val="0"/>
                <w:caps w:val="0"/>
                <w:color w:val="464646"/>
                <w:spacing w:val="0"/>
                <w:kern w:val="0"/>
                <w:sz w:val="21"/>
                <w:szCs w:val="21"/>
                <w:lang w:val="en-US" w:eastAsia="zh-CN" w:bidi="ar"/>
              </w:rPr>
              <w:t>2</w:t>
            </w:r>
          </w:p>
        </w:tc>
        <w:tc>
          <w:tcPr>
            <w:tcW w:w="1371" w:type="dxa"/>
            <w:tcBorders>
              <w:top w:val="outset" w:color="auto" w:sz="6" w:space="0"/>
              <w:left w:val="nil"/>
              <w:bottom w:val="outset" w:color="auto" w:sz="6" w:space="0"/>
              <w:right w:val="outset" w:color="auto" w:sz="6" w:space="0"/>
            </w:tcBorders>
            <w:shd w:val="clear" w:color="auto" w:fill="E8DCC8"/>
            <w:vAlign w:val="top"/>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ascii="宋体" w:hAnsi="宋体" w:eastAsia="宋体" w:cs="宋体"/>
                <w:sz w:val="21"/>
                <w:szCs w:val="21"/>
              </w:rPr>
            </w:pPr>
          </w:p>
        </w:tc>
        <w:tc>
          <w:tcPr>
            <w:tcW w:w="1377" w:type="dxa"/>
            <w:tcBorders>
              <w:top w:val="outset" w:color="auto" w:sz="6" w:space="0"/>
              <w:left w:val="nil"/>
              <w:bottom w:val="outset" w:color="auto" w:sz="6" w:space="0"/>
              <w:right w:val="outset" w:color="auto" w:sz="6" w:space="0"/>
            </w:tcBorders>
            <w:shd w:val="clear" w:color="auto" w:fill="E8DCC8"/>
            <w:vAlign w:val="top"/>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ascii="宋体" w:hAnsi="宋体" w:eastAsia="宋体" w:cs="宋体"/>
                <w:sz w:val="21"/>
                <w:szCs w:val="21"/>
              </w:rPr>
            </w:pPr>
          </w:p>
        </w:tc>
        <w:tc>
          <w:tcPr>
            <w:tcW w:w="1377" w:type="dxa"/>
            <w:tcBorders>
              <w:top w:val="outset" w:color="auto" w:sz="6" w:space="0"/>
              <w:left w:val="nil"/>
              <w:bottom w:val="outset" w:color="auto" w:sz="6" w:space="0"/>
              <w:right w:val="outset" w:color="auto" w:sz="6" w:space="0"/>
            </w:tcBorders>
            <w:shd w:val="clear" w:color="auto" w:fill="E8DCC8"/>
            <w:vAlign w:val="top"/>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ascii="宋体" w:hAnsi="宋体" w:eastAsia="宋体" w:cs="宋体"/>
                <w:sz w:val="21"/>
                <w:szCs w:val="21"/>
              </w:rPr>
            </w:pPr>
          </w:p>
        </w:tc>
        <w:tc>
          <w:tcPr>
            <w:tcW w:w="1377" w:type="dxa"/>
            <w:tcBorders>
              <w:top w:val="outset" w:color="auto" w:sz="6" w:space="0"/>
              <w:left w:val="nil"/>
              <w:bottom w:val="outset" w:color="auto" w:sz="6" w:space="0"/>
              <w:right w:val="outset" w:color="auto" w:sz="6" w:space="0"/>
            </w:tcBorders>
            <w:shd w:val="clear" w:color="auto" w:fill="E8DCC8"/>
            <w:vAlign w:val="top"/>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ascii="宋体" w:hAnsi="宋体" w:eastAsia="宋体" w:cs="宋体"/>
                <w:sz w:val="21"/>
                <w:szCs w:val="21"/>
              </w:rPr>
            </w:pPr>
          </w:p>
        </w:tc>
        <w:tc>
          <w:tcPr>
            <w:tcW w:w="1321" w:type="dxa"/>
            <w:tcBorders>
              <w:top w:val="outset" w:color="auto" w:sz="6" w:space="0"/>
              <w:left w:val="nil"/>
              <w:bottom w:val="outset" w:color="auto" w:sz="6" w:space="0"/>
              <w:right w:val="outset" w:color="auto" w:sz="6" w:space="0"/>
            </w:tcBorders>
            <w:shd w:val="clear" w:color="auto" w:fill="E8DCC8"/>
            <w:vAlign w:val="top"/>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71" w:type="dxa"/>
            <w:tcBorders>
              <w:top w:val="outset" w:color="auto" w:sz="6" w:space="0"/>
              <w:left w:val="outset" w:color="auto" w:sz="6" w:space="0"/>
              <w:bottom w:val="outset" w:color="auto" w:sz="6" w:space="0"/>
              <w:right w:val="outset" w:color="auto" w:sz="6" w:space="0"/>
            </w:tcBorders>
            <w:shd w:val="clear" w:color="auto" w:fill="E8DCC8"/>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val="0"/>
                <w:i w:val="0"/>
                <w:caps w:val="0"/>
                <w:color w:val="464646"/>
                <w:spacing w:val="0"/>
                <w:kern w:val="0"/>
                <w:sz w:val="21"/>
                <w:szCs w:val="21"/>
                <w:lang w:val="en-US" w:eastAsia="zh-CN" w:bidi="ar"/>
              </w:rPr>
              <w:t>3</w:t>
            </w:r>
          </w:p>
        </w:tc>
        <w:tc>
          <w:tcPr>
            <w:tcW w:w="1371" w:type="dxa"/>
            <w:tcBorders>
              <w:top w:val="outset" w:color="auto" w:sz="6" w:space="0"/>
              <w:left w:val="nil"/>
              <w:bottom w:val="outset" w:color="auto" w:sz="6" w:space="0"/>
              <w:right w:val="outset" w:color="auto" w:sz="6" w:space="0"/>
            </w:tcBorders>
            <w:shd w:val="clear" w:color="auto" w:fill="E8DCC8"/>
            <w:vAlign w:val="top"/>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ascii="宋体" w:hAnsi="宋体" w:eastAsia="宋体" w:cs="宋体"/>
                <w:sz w:val="21"/>
                <w:szCs w:val="21"/>
              </w:rPr>
            </w:pPr>
          </w:p>
        </w:tc>
        <w:tc>
          <w:tcPr>
            <w:tcW w:w="1377" w:type="dxa"/>
            <w:tcBorders>
              <w:top w:val="outset" w:color="auto" w:sz="6" w:space="0"/>
              <w:left w:val="nil"/>
              <w:bottom w:val="outset" w:color="auto" w:sz="6" w:space="0"/>
              <w:right w:val="outset" w:color="auto" w:sz="6" w:space="0"/>
            </w:tcBorders>
            <w:shd w:val="clear" w:color="auto" w:fill="E8DCC8"/>
            <w:vAlign w:val="top"/>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ascii="宋体" w:hAnsi="宋体" w:eastAsia="宋体" w:cs="宋体"/>
                <w:sz w:val="21"/>
                <w:szCs w:val="21"/>
              </w:rPr>
            </w:pPr>
          </w:p>
        </w:tc>
        <w:tc>
          <w:tcPr>
            <w:tcW w:w="1377" w:type="dxa"/>
            <w:tcBorders>
              <w:top w:val="outset" w:color="auto" w:sz="6" w:space="0"/>
              <w:left w:val="nil"/>
              <w:bottom w:val="outset" w:color="auto" w:sz="6" w:space="0"/>
              <w:right w:val="outset" w:color="auto" w:sz="6" w:space="0"/>
            </w:tcBorders>
            <w:shd w:val="clear" w:color="auto" w:fill="E8DCC8"/>
            <w:vAlign w:val="top"/>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ascii="宋体" w:hAnsi="宋体" w:eastAsia="宋体" w:cs="宋体"/>
                <w:sz w:val="21"/>
                <w:szCs w:val="21"/>
              </w:rPr>
            </w:pPr>
          </w:p>
        </w:tc>
        <w:tc>
          <w:tcPr>
            <w:tcW w:w="1377" w:type="dxa"/>
            <w:tcBorders>
              <w:top w:val="outset" w:color="auto" w:sz="6" w:space="0"/>
              <w:left w:val="nil"/>
              <w:bottom w:val="outset" w:color="auto" w:sz="6" w:space="0"/>
              <w:right w:val="outset" w:color="auto" w:sz="6" w:space="0"/>
            </w:tcBorders>
            <w:shd w:val="clear" w:color="auto" w:fill="E8DCC8"/>
            <w:vAlign w:val="top"/>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ascii="宋体" w:hAnsi="宋体" w:eastAsia="宋体" w:cs="宋体"/>
                <w:sz w:val="21"/>
                <w:szCs w:val="21"/>
              </w:rPr>
            </w:pPr>
          </w:p>
        </w:tc>
        <w:tc>
          <w:tcPr>
            <w:tcW w:w="1321" w:type="dxa"/>
            <w:tcBorders>
              <w:top w:val="outset" w:color="auto" w:sz="6" w:space="0"/>
              <w:left w:val="nil"/>
              <w:bottom w:val="outset" w:color="auto" w:sz="6" w:space="0"/>
              <w:right w:val="outset" w:color="auto" w:sz="6" w:space="0"/>
            </w:tcBorders>
            <w:shd w:val="clear" w:color="auto" w:fill="E8DCC8"/>
            <w:vAlign w:val="top"/>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ascii="宋体" w:hAnsi="宋体" w:eastAsia="宋体" w:cs="宋体"/>
                <w:sz w:val="21"/>
                <w:szCs w:val="21"/>
              </w:rPr>
            </w:pP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4.提前做好选手上场顺序的抽签工作。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二、选手依次上台演讲，所有工作人员准备就绪。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三、演讲结束后学生观众可自由点评。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四、教师总结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活动注意事项：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1.演讲是让学生从更高的角度审视自我，认识过去的自我，把握当下的自我，规划未来的自我。演讲词和演讲都要表现“自我”认识的过程，建构理想自我的模式，确定未来努力的方向。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2.演讲会要尽量人人都参加，评价要根据实际，以发展性评价为主要方向，以激励为主，以发掘学生的个性特长为主。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3.学生肯定自我的优势和特长各种各样，教师要积极加以引导，使学生认识到哪些是真正的特长和优势，是别人无法比拟的。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附演讲例文: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(1)认识自我，叩问青春(节选)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回望过去，让我懂得许多，发现许多。可是我不能就此罢休，因为这些都已经“俱往矣”了。这些代表过去的东西，该写的都写完了。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每个人都有理想，我也不例外。我有这么一个理想：要做一个闯出一番大事业的人!这对于我来说，一点也不含糊。每当有人问到我的理想是什么，我都会很自豪地回答出来，一点也不会脸红。于是，这便决定了我对未来的规划了。只有向着理想这盏明灯，按部就班不断付诸努力，才能离理想越来越近。这时我想起了流沙河的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理想是石，敲出星星之火;理想是火，点燃熄灭的灯;理想是灯，照亮夜行的路;理想是路，引你走到黎明……理想是罗盘，给船舶导引方向;理想是船舶，载着你出海远行。但理想有时候又是海天相吻的弧线，可望不可即，折磨着你那进取的心。理想使你微笑地观察着生活;理想使你倔强地反抗着命运……”对，也许正是因为我这个简单而又似乎很遥远的理想，我才能一直拥有源源不断战胜困难的勇气。“我会成为有出息的人的，一定会的!”这声音不断在我的心中播放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最后，祝自己能够早日到达成功的彼岸。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(2)叩问青春，18岁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我要自由地飞翔，我要无拘无束地追求自己的理想，虽然失望和伤心与在所难免，但我相信未来总会有别的喜悦。让这一切在心中沉淀，无论是痛苦，还是喜悦。我是自己的船长，我要远航!我是雄鹰，我要飞翔!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每个人都有自己的故事，每个人都有自己的追求。对我来说，“折断翅膀”并不可怕，可怕的是失去方向。我不断地通过各种方式来提高自己，不停的完善自己，不是我苛刻，是因为追求完美，即使我知道世界上并不存在绝对的完美。不是我在强迫自己，是我在鞭策自己，即使我知道不停地飞翅膀会受伤。肯定与否定，也许云淡风轻，或者刻骨铭心，都不重要了。我相信，只要有一颗坚定的心，一个明确的方向，一个不变的梦，没有什么东西能够阻止我飞向无边无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bCs/>
          <w:sz w:val="21"/>
          <w:szCs w:val="21"/>
        </w:rPr>
      </w:pPr>
      <w:r>
        <w:rPr>
          <w:rFonts w:hint="eastAsia" w:ascii="宋体" w:hAnsi="宋体" w:eastAsia="宋体" w:cs="宋体"/>
          <w:sz w:val="21"/>
          <w:szCs w:val="21"/>
        </w:rPr>
        <w:t>　　</w:t>
      </w:r>
      <w:r>
        <w:rPr>
          <w:rFonts w:hint="eastAsia" w:ascii="宋体" w:hAnsi="宋体" w:eastAsia="宋体" w:cs="宋体"/>
          <w:b/>
          <w:bCs/>
          <w:sz w:val="21"/>
          <w:szCs w:val="21"/>
        </w:rPr>
        <w:t>第四课时 补充与完善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活动主题：“完善自我”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活动方式：思索与讨论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一、同学们现在掌握了素材收集的途径与方法，也交流了对自我青春的认识，那么如何构思文章呢?我们可以借鉴课文的写作方法。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讨论：三篇文章运用了什么写作方法?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明确：《我很重要》是对自我、对自我个体生命价值和意义进行思考的散文，列举了自然界中的事物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和身边的事例，先否定再肯定，为提出和探索“我很重要”做好蓄势。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《北大是我美丽羞涩的梦》作者选取了成长过程中真实的矛盾展现独特的个性美和智慧增长的青春美。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《我的故事以及背后的中国梦》(节选)》作者选择了宏大时代背景下个人细致入微的经历和感受，但这些经历和感受都以“我有一个梦想”窜连起来，在大背景下看自己，找寻自己与时代的联系。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教师补充：写作方法是多种多样的，可以以时间为序组织材料，突出自己的成长历程;可以采用片断组合的方式，截取不同年龄段的典型事件，凸现自己在思想、知识、认识等各方面的进步;还可以采用反向构思的方式，写自己是一个矛盾的集合体，如“我不是我”，这样不仅构思新颖，也有创新的意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二、大作文写作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以“回到原点，认识自我”为主题，完成一篇不少于3000字的自述文。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【学生作文附后】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活动注意事项：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1.尽量在课堂上完成大作文提纲，同学可以互相交流提纲的可行性。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bCs/>
          <w:sz w:val="21"/>
          <w:szCs w:val="21"/>
        </w:rPr>
      </w:pPr>
      <w:r>
        <w:rPr>
          <w:rFonts w:hint="eastAsia" w:ascii="宋体" w:hAnsi="宋体" w:eastAsia="宋体" w:cs="宋体"/>
          <w:sz w:val="21"/>
          <w:szCs w:val="21"/>
        </w:rPr>
        <w:t>　　2.在此过程中，教师要指导学生，但不能过多干</w:t>
      </w:r>
      <w:r>
        <w:rPr>
          <w:rFonts w:hint="eastAsia" w:ascii="宋体" w:hAnsi="宋体" w:eastAsia="宋体" w:cs="宋体"/>
          <w:b/>
          <w:bCs/>
          <w:sz w:val="21"/>
          <w:szCs w:val="21"/>
        </w:rPr>
        <w:t>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第五课时 展现自我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将优秀作文粘贴出来，学生可任意欣赏并在小黑板上写上自己的评价与感想。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此活动必须留足学生充足的写作时间。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教学后记：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(一)学生的收获(摘录片段)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1.发挥了学生自主探究的精神。在实践活动中充分体现了学生的主体作用，学生们自己阅读、讨论、评析，老师只做必要的补充和点评，</w:t>
      </w:r>
      <w:bookmarkStart w:id="0" w:name="_GoBack"/>
      <w:bookmarkEnd w:id="0"/>
      <w:r>
        <w:rPr>
          <w:rFonts w:hint="eastAsia" w:ascii="宋体" w:hAnsi="宋体" w:eastAsia="宋体" w:cs="宋体"/>
          <w:sz w:val="21"/>
          <w:szCs w:val="21"/>
        </w:rPr>
        <w:t>充分发挥了学生自主探究的精神。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2.收集、处理信息的能力得到锻炼。学生通过大量的实践活动、查询资料，收集了许多的信息，哪些信息能为他所用，学生要进行筛选和处理。能够写作的素材很多，但哪些可以用，哪些不合适用，要能够进行提炼和整理。通过这次综合实践活动，学生收集、处理信息的能力得到很大的提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3.交流与合作的能力得到培养。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活动期间，同学们要以小组开展活动，这需要同学们之间的合作。课堂上，要回答老师的问题以及说出需要老师提供的帮助。每一次的交流和合作，都是对学生的一次锻炼和培养。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4.写作能力得到提高。之前学生完全不相信自己可以写出3000字的作文，但是通过同学们之间的讨论以及学习，创新思维的火花得到了迸发，创新意识得到了培养，写作的能力得到了逐步的提高。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(二)学生的活动体会(摘录片段)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作文课上，同学们各自发言，甚至有的同学感动落泪。没想到平时嬉笑的同学还有如此感性的一面，他们也有自己的经历和思想。在这次的作文活动中，我重新认识了自己，看清了自己。——潘盛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这次作文课一开始则是先通过课文的范例让我们进行思考。《我很重要》让我知道了我对父母真正的重要性在哪里，《北大是美丽羞涩的梦》让我知道每一件小事其实也有很深的影响。后来，老师布置了写自述文。在写的过程中我能够回忆童年的经历以及背后或快乐或心酸的故事，并且能够运用老师教导的写作方法。这次写作是我自省的过程，我感到应该满足于现在，每个人都在成长，成长就是幸福。——林晓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语文课上，听着同学的自叙，我几乎是听一次哭一次。仿佛每个同学，都有一场心酸往事。仿佛每个人都曾失去过自己最重要的人或物。那种心情，是千言万语都无法表达的。可在这只字片语之中流露的真情实感，早已让我潸然泪下。从小到大，我未曾尝试过失去的滋味，我害怕面对，我选择逃避。可上完语文课，我深知，拥有的总有一天会失去，我们只能坦然面对。所以，珍惜并好好对待身边的每一个人，不要等到失去了才来后悔。——潘乐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在这节作文课中，我学会了如何去写好一篇自述，要抓住一些细节来突显人物的性格，在文章中渗透出真情实感，让人有所共鸣。——蔡诗靖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这堂作文课收获的不仅仅是如何写自述文,而是对自己的认识,对的回顾,对现在的反思,对未来的展望.通过分享与交流,我知道让别人为我的存在而感到幸福,我也因为别人的存在而感到幸福.虽然每个人的经历与价值观念不同,但仍能感受到字里行间传达的情感与决心.作文课让我既了解了自己,又了解了别人。——余暖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自叙文——讲述自己的文章。写自叙文，把自己毫无保留的展现在别人面前，让别人了解一个“不为人知”的你;写自叙文，从最初的写起，从赤裸裸的小婴儿写起;写自叙文，拾起一片片零散的记忆碎片，堆砌成一个风华正茂、朝气蓬勃的高中生独一无二的过往。——刘晓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(三)老师的认识与体会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长期以来，教师的思维被束缚在“以教师为中心，以课堂为中心，以教材为中心”的传统作文教学模式之中。而在这次 “认识自我”活动中，我深深感受到，让学生以写作促进阅读，对学生的思维能力和写作能力的提高是有很大帮助的。因此，在这次的整个写作活动中，都以学生为中心，强调学生对知识的主动探索、主动发现。教师只是充当了学生活动的组织者、参与者和指导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(四)活动的自我评价。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此次活动型写作课结合了语文必修一“认识自我”的主题，极大的激发了学生的写作兴趣。通过这次活动，我们鼓励学生有创意的表达自我，鼓励学生展示特长和兴趣，鼓励学生自主写作。通过这次活动，学生自我完善和发展了自己的人格，提升了阅读与鉴赏能力，加强了表达与交流能力。在这次活动中，学生们收获的是创新、合作、交流、写作等能力得到提升;而老师们收获的是对新观念，新课程的新认识和新体验。</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62F60"/>
    <w:rsid w:val="4243769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CYBD</dc:creator>
  <cp:lastModifiedBy>CYBD</cp:lastModifiedBy>
  <dcterms:modified xsi:type="dcterms:W3CDTF">2016-06-15T05:57:41Z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