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8B" w:rsidRPr="0078478B" w:rsidRDefault="0078478B" w:rsidP="0078478B">
      <w:pPr>
        <w:widowControl/>
        <w:spacing w:before="100" w:beforeAutospacing="1" w:after="100" w:afterAutospacing="1" w:line="360" w:lineRule="auto"/>
        <w:jc w:val="center"/>
        <w:rPr>
          <w:rFonts w:ascii="宋体" w:eastAsia="宋体" w:hAnsi="宋体" w:cs="宋体"/>
          <w:b/>
          <w:kern w:val="0"/>
          <w:sz w:val="36"/>
          <w:szCs w:val="18"/>
        </w:rPr>
      </w:pPr>
      <w:r w:rsidRPr="0078478B">
        <w:rPr>
          <w:rFonts w:ascii="宋体" w:eastAsia="宋体" w:hAnsi="宋体" w:cs="宋体"/>
          <w:b/>
          <w:kern w:val="0"/>
          <w:sz w:val="36"/>
          <w:szCs w:val="18"/>
        </w:rPr>
        <w:t>了解高一级学校</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 w:val="18"/>
          <w:szCs w:val="18"/>
        </w:rPr>
        <w:t xml:space="preserve">　　</w:t>
      </w:r>
      <w:r w:rsidRPr="0078478B">
        <w:rPr>
          <w:rFonts w:ascii="宋体" w:eastAsia="宋体" w:hAnsi="宋体" w:cs="宋体"/>
          <w:kern w:val="0"/>
          <w:szCs w:val="21"/>
        </w:rPr>
        <w:t>高中：普通高中的简称。高中是我国九年义务教育结束后更高一级的教育阶段，前接初中，后启大学，一般为三年制。我国现阶段普通高中的培养目标主要是为学生今后发展打好包括文化知识基础在内的综合素质基础，为接受高等教育做好准备。进入高中，学生的一个重要目标就是“考大学”。</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职业高中：简称“职高”，全称是“职业高级中学”或“高级职业中学”。职业高中主要是针对专业技术性的高中，在职业高中里不但要学习高中的基本课程(包括数学、语文、英语、物理、化学、政治、历史等)还要学习一些专业知识(所在专业有关)在社会上职业高中证书在对口专业上更有竞争力，因为职业高中是重点培养技术性人才为目标。职业高中专业包括：师范、幼师、种植、养殖、机电、电子电工、汽修、计算机、建筑、旅游、</w:t>
      </w:r>
      <w:proofErr w:type="gramStart"/>
      <w:r w:rsidRPr="0078478B">
        <w:rPr>
          <w:rFonts w:ascii="宋体" w:eastAsia="宋体" w:hAnsi="宋体" w:cs="宋体"/>
          <w:kern w:val="0"/>
          <w:szCs w:val="21"/>
        </w:rPr>
        <w:t>医</w:t>
      </w:r>
      <w:proofErr w:type="gramEnd"/>
      <w:r w:rsidRPr="0078478B">
        <w:rPr>
          <w:rFonts w:ascii="宋体" w:eastAsia="宋体" w:hAnsi="宋体" w:cs="宋体"/>
          <w:kern w:val="0"/>
          <w:szCs w:val="21"/>
        </w:rPr>
        <w:t>卫、财会、文秘、商贸、英语、音乐、美术、服装、服饰艺术、表演、烹饪、影视节目制作、楼宇、印刷、</w:t>
      </w:r>
      <w:proofErr w:type="gramStart"/>
      <w:r w:rsidRPr="0078478B">
        <w:rPr>
          <w:rFonts w:ascii="宋体" w:eastAsia="宋体" w:hAnsi="宋体" w:cs="宋体"/>
          <w:kern w:val="0"/>
          <w:szCs w:val="21"/>
        </w:rPr>
        <w:t>动漫等</w:t>
      </w:r>
      <w:proofErr w:type="gramEnd"/>
      <w:r w:rsidRPr="0078478B">
        <w:rPr>
          <w:rFonts w:ascii="宋体" w:eastAsia="宋体" w:hAnsi="宋体" w:cs="宋体"/>
          <w:kern w:val="0"/>
          <w:szCs w:val="21"/>
        </w:rPr>
        <w:t>。</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相关链接小知识</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职高、中专简介</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1、自身定位：职高、中专都属于我国中等职业技术教育范畴，都属于国家教育部主管。</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2、培养目标：当前职高、中专都以培养实用技能型人才为目标，注重实践，贴近市场，具有独到的竞争力。</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3、招生形式：初中毕业生可以在中考志愿中选择填报职高、中专等各类学校，也可以到这些学校直接报名。</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4、专业设置：职高、中专在专业设置上主要包括旅游餐饮服务、机械加工、电子加工、计算机类、幼儿教育等。</w:t>
      </w:r>
    </w:p>
    <w:p w:rsidR="0078478B" w:rsidRPr="0078478B" w:rsidRDefault="0078478B" w:rsidP="0078478B">
      <w:pPr>
        <w:widowControl/>
        <w:spacing w:before="100" w:beforeAutospacing="1" w:after="100" w:afterAutospacing="1" w:line="360" w:lineRule="auto"/>
        <w:jc w:val="left"/>
        <w:rPr>
          <w:rFonts w:ascii="宋体" w:eastAsia="宋体" w:hAnsi="宋体" w:cs="宋体"/>
          <w:kern w:val="0"/>
          <w:szCs w:val="21"/>
        </w:rPr>
      </w:pPr>
      <w:r w:rsidRPr="0078478B">
        <w:rPr>
          <w:rFonts w:ascii="宋体" w:eastAsia="宋体" w:hAnsi="宋体" w:cs="宋体"/>
          <w:kern w:val="0"/>
          <w:szCs w:val="21"/>
        </w:rPr>
        <w:t xml:space="preserve">　　5、就业发展：学生毕业后</w:t>
      </w:r>
      <w:bookmarkStart w:id="0" w:name="_GoBack"/>
      <w:bookmarkEnd w:id="0"/>
      <w:r w:rsidRPr="0078478B">
        <w:rPr>
          <w:rFonts w:ascii="宋体" w:eastAsia="宋体" w:hAnsi="宋体" w:cs="宋体"/>
          <w:kern w:val="0"/>
          <w:szCs w:val="21"/>
        </w:rPr>
        <w:t>通常进入企业工作，同样可以选择继续深造。</w:t>
      </w:r>
    </w:p>
    <w:p w:rsidR="0078478B" w:rsidRPr="0078478B" w:rsidRDefault="0078478B" w:rsidP="0078478B">
      <w:pPr>
        <w:spacing w:line="360" w:lineRule="auto"/>
      </w:pPr>
    </w:p>
    <w:sectPr w:rsidR="0078478B" w:rsidRPr="0078478B">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587" w:rsidRDefault="00854587" w:rsidP="00FF117C">
      <w:r>
        <w:separator/>
      </w:r>
    </w:p>
  </w:endnote>
  <w:endnote w:type="continuationSeparator" w:id="0">
    <w:p w:rsidR="00854587" w:rsidRDefault="00854587"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587" w:rsidRDefault="00854587" w:rsidP="00FF117C">
      <w:r>
        <w:separator/>
      </w:r>
    </w:p>
  </w:footnote>
  <w:footnote w:type="continuationSeparator" w:id="0">
    <w:p w:rsidR="00854587" w:rsidRDefault="00854587"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8545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85458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02581A"/>
    <w:rsid w:val="00401F0E"/>
    <w:rsid w:val="00492A2C"/>
    <w:rsid w:val="004A7F9B"/>
    <w:rsid w:val="004F672C"/>
    <w:rsid w:val="00563668"/>
    <w:rsid w:val="00574ED1"/>
    <w:rsid w:val="005A1CD5"/>
    <w:rsid w:val="00617683"/>
    <w:rsid w:val="00635989"/>
    <w:rsid w:val="006D1AD4"/>
    <w:rsid w:val="0078478B"/>
    <w:rsid w:val="007F6C25"/>
    <w:rsid w:val="00854587"/>
    <w:rsid w:val="00861C82"/>
    <w:rsid w:val="0099682C"/>
    <w:rsid w:val="00A22108"/>
    <w:rsid w:val="00AF2BD9"/>
    <w:rsid w:val="00B24571"/>
    <w:rsid w:val="00B31493"/>
    <w:rsid w:val="00BA4902"/>
    <w:rsid w:val="00CE13D5"/>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1721">
      <w:bodyDiv w:val="1"/>
      <w:marLeft w:val="0"/>
      <w:marRight w:val="0"/>
      <w:marTop w:val="0"/>
      <w:marBottom w:val="0"/>
      <w:divBdr>
        <w:top w:val="none" w:sz="0" w:space="0" w:color="auto"/>
        <w:left w:val="none" w:sz="0" w:space="0" w:color="auto"/>
        <w:bottom w:val="none" w:sz="0" w:space="0" w:color="auto"/>
        <w:right w:val="none" w:sz="0" w:space="0" w:color="auto"/>
      </w:divBdr>
    </w:div>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 w:id="14409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59E1-F96B-4860-87B8-D36DCDB9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317</Words>
  <Characters>328</Characters>
  <Application>Microsoft Office Word</Application>
  <DocSecurity>0</DocSecurity>
  <Lines>14</Lines>
  <Paragraphs>6</Paragraphs>
  <ScaleCrop>false</ScaleCrop>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21</cp:revision>
  <dcterms:created xsi:type="dcterms:W3CDTF">2016-10-25T02:28:00Z</dcterms:created>
  <dcterms:modified xsi:type="dcterms:W3CDTF">2016-12-29T07:40:00Z</dcterms:modified>
</cp:coreProperties>
</file>