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45" w:rsidRPr="00C66945" w:rsidRDefault="00C66945" w:rsidP="00C66945"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bookmarkStart w:id="0" w:name="_GoBack"/>
      <w:r w:rsidRPr="00C66945">
        <w:rPr>
          <w:rFonts w:ascii="宋体" w:hAnsi="宋体" w:cs="宋体" w:hint="eastAsia"/>
          <w:b/>
          <w:bCs/>
          <w:sz w:val="32"/>
          <w:szCs w:val="32"/>
        </w:rPr>
        <w:t>气质类型测试量表</w:t>
      </w:r>
    </w:p>
    <w:bookmarkEnd w:id="0"/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本测试题共60道题目，目的只是大概了解一下你的性格类型。回答这些问题应实事求是，怎么样想就怎么样回答，不必多做考虑，因为并没有什么标准答案和好坏之分。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看清题目后请赋分，认为非常符合自己情况的记2分；比较符合的记1分；介于符合与不符合之间的记0分，比较不符合的记-1分；完全不符合的记-2分。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提示：可以先在纸上写好1-60的题号，预留填写分值的位置，以便按照题号计算。</w:t>
      </w:r>
    </w:p>
    <w:p w:rsidR="00C66945" w:rsidRPr="00C66945" w:rsidRDefault="00C66945" w:rsidP="00C66945">
      <w:pPr>
        <w:spacing w:line="360" w:lineRule="auto"/>
        <w:rPr>
          <w:rFonts w:ascii="宋体" w:hAnsi="宋体" w:cs="宋体"/>
          <w:sz w:val="24"/>
          <w:szCs w:val="21"/>
        </w:rPr>
      </w:pP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做事力求稳妥，不做无把握的事。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遇到可气的事就怒不可遏，想把心里话说出来才痛快。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宁可一个人干事，不愿很多人在一起。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到一个新环境很快就能适应。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厌恶那些强烈的刺激，如尖叫、噪音、危险镜头等。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和人争吵时，总是先发制人，喜欢挑衅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喜欢安静的环境。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喜欢和人交往。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羡慕那些善于克制自己感情的人。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生活有规律，很少违反作息时间。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在多数情况</w:t>
      </w:r>
      <w:proofErr w:type="gramStart"/>
      <w:r w:rsidRPr="00C66945">
        <w:rPr>
          <w:rFonts w:ascii="宋体" w:hAnsi="宋体" w:cs="宋体" w:hint="eastAsia"/>
          <w:sz w:val="24"/>
          <w:szCs w:val="21"/>
        </w:rPr>
        <w:t>下情绪</w:t>
      </w:r>
      <w:proofErr w:type="gramEnd"/>
      <w:r w:rsidRPr="00C66945">
        <w:rPr>
          <w:rFonts w:ascii="宋体" w:hAnsi="宋体" w:cs="宋体" w:hint="eastAsia"/>
          <w:sz w:val="24"/>
          <w:szCs w:val="21"/>
        </w:rPr>
        <w:t>是乐观的。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碰到陌生人觉得很拘束。</w:t>
      </w:r>
    </w:p>
    <w:p w:rsidR="00C66945" w:rsidRPr="00C66945" w:rsidRDefault="00C66945" w:rsidP="00C66945">
      <w:pPr>
        <w:widowControl w:val="0"/>
        <w:numPr>
          <w:ilvl w:val="0"/>
          <w:numId w:val="3"/>
        </w:num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遇到令人气愤的事，很好地自我克制。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14、做事总是有旺盛的精力。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15、遇到问题常常举棋不定，优柔寡断。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16、在人群中从不觉得过分拘束。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17、情绪高昂时，觉得干什么都有趣，情绪低落时，觉得干什么都没有意思，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18、当注意力集中于一事物时，别的事物就很难使我分心。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19、理解问题总比别人快。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20、遇到不顺心的事能从不向他人说。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lastRenderedPageBreak/>
        <w:t>21、记忆能力强。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22、能够长时间做枯燥、单调的事。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23、符合兴趣的事，干起来劲头十足，否则就不想干。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24、一点小事就能引起情绪波动。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25、讨厌做那种需要耐心、细致的工作。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26、与人交往不卑不亢。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27、喜欢参加热烈的活动。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28、爱看感情细腻、描写人物内心活动的文学作品。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29、工作学习时间长了，常感到厌倦。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30、不喜欢长时间谈论一个话题，愿意实际动手干。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31、宁愿侃侃而谈，不愿窃窃私语。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32、别人说我总是闷闷不乐。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33、理解问题</w:t>
      </w:r>
      <w:proofErr w:type="gramStart"/>
      <w:r w:rsidRPr="00C66945">
        <w:rPr>
          <w:rFonts w:ascii="宋体" w:hAnsi="宋体" w:cs="宋体" w:hint="eastAsia"/>
          <w:sz w:val="24"/>
          <w:szCs w:val="21"/>
        </w:rPr>
        <w:t>时常比</w:t>
      </w:r>
      <w:proofErr w:type="gramEnd"/>
      <w:r w:rsidRPr="00C66945">
        <w:rPr>
          <w:rFonts w:ascii="宋体" w:hAnsi="宋体" w:cs="宋体" w:hint="eastAsia"/>
          <w:sz w:val="24"/>
          <w:szCs w:val="21"/>
        </w:rPr>
        <w:t>别人慢些。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34、疲倦时只要短暂的休息就能精神抖擞，重新投入工作。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35、心里有事，宁愿自己想，不愿说出来。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36、认准一个目标就希望尽快实现，不达目的，誓不罢休。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37、同样和别人学习、工作一段时间后，常比别人更疲倦。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38、做事有些莽撞，常常不考虑后果。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39、别人讲授新知识、技术时，总是希望</w:t>
      </w:r>
      <w:proofErr w:type="gramStart"/>
      <w:r w:rsidRPr="00C66945">
        <w:rPr>
          <w:rFonts w:ascii="宋体" w:hAnsi="宋体" w:cs="宋体" w:hint="eastAsia"/>
          <w:sz w:val="24"/>
          <w:szCs w:val="21"/>
        </w:rPr>
        <w:t>他讲慢些</w:t>
      </w:r>
      <w:proofErr w:type="gramEnd"/>
      <w:r w:rsidRPr="00C66945">
        <w:rPr>
          <w:rFonts w:ascii="宋体" w:hAnsi="宋体" w:cs="宋体" w:hint="eastAsia"/>
          <w:sz w:val="24"/>
          <w:szCs w:val="21"/>
        </w:rPr>
        <w:t>，多重复。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40、能够很快忘记那些不愉快的事情。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41、做作业或完成一件工作时总比别人花费的时间多。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42、喜欢运动量大的剧烈活动，或参加各种文体活动。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43、不能很快地把注意力从一件</w:t>
      </w:r>
      <w:proofErr w:type="gramStart"/>
      <w:r w:rsidRPr="00C66945">
        <w:rPr>
          <w:rFonts w:ascii="宋体" w:hAnsi="宋体" w:cs="宋体" w:hint="eastAsia"/>
          <w:sz w:val="24"/>
          <w:szCs w:val="21"/>
        </w:rPr>
        <w:t>事转移</w:t>
      </w:r>
      <w:proofErr w:type="gramEnd"/>
      <w:r w:rsidRPr="00C66945">
        <w:rPr>
          <w:rFonts w:ascii="宋体" w:hAnsi="宋体" w:cs="宋体" w:hint="eastAsia"/>
          <w:sz w:val="24"/>
          <w:szCs w:val="21"/>
        </w:rPr>
        <w:t>到另一件事上去。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44、接受一个任务后，就希望把它迅速解决。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45、认为墨守成规要比冒风险强些。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46、能够同时注意几件事物。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47、当我烦闷的时候，别人很难使我高兴。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48、爱看情节起伏跌宕、激动人心的小说。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49、对工作</w:t>
      </w:r>
      <w:proofErr w:type="gramStart"/>
      <w:r w:rsidRPr="00C66945">
        <w:rPr>
          <w:rFonts w:ascii="宋体" w:hAnsi="宋体" w:cs="宋体" w:hint="eastAsia"/>
          <w:sz w:val="24"/>
          <w:szCs w:val="21"/>
        </w:rPr>
        <w:t>抱认真</w:t>
      </w:r>
      <w:proofErr w:type="gramEnd"/>
      <w:r w:rsidRPr="00C66945">
        <w:rPr>
          <w:rFonts w:ascii="宋体" w:hAnsi="宋体" w:cs="宋体" w:hint="eastAsia"/>
          <w:sz w:val="24"/>
          <w:szCs w:val="21"/>
        </w:rPr>
        <w:t>谨慎、始终如一的态度。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lastRenderedPageBreak/>
        <w:t>50、和周围人们的关系总是相处不好。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51、喜欢复习学过的知识，重复做已经掌握的工作。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52、喜欢</w:t>
      </w:r>
      <w:proofErr w:type="gramStart"/>
      <w:r w:rsidRPr="00C66945">
        <w:rPr>
          <w:rFonts w:ascii="宋体" w:hAnsi="宋体" w:cs="宋体" w:hint="eastAsia"/>
          <w:sz w:val="24"/>
          <w:szCs w:val="21"/>
        </w:rPr>
        <w:t>做变化</w:t>
      </w:r>
      <w:proofErr w:type="gramEnd"/>
      <w:r w:rsidRPr="00C66945">
        <w:rPr>
          <w:rFonts w:ascii="宋体" w:hAnsi="宋体" w:cs="宋体" w:hint="eastAsia"/>
          <w:sz w:val="24"/>
          <w:szCs w:val="21"/>
        </w:rPr>
        <w:t>大、花样多的工作。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53、小时候会背的诗歌，我似乎比别人记得清楚。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54、别人说我"出语伤人"，可我并不觉得这样。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55、在体育运动中，常因反应慢而落后。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56、反应敏捷，大脑机智。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57、喜欢有条理而不甚麻烦的工作。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58、兴奋的事情常使我失眠。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59、别人讲新概念，我常常听不懂，但是弄懂以后就很难忘记。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60、假如工作枯燥无味，马上就会情绪低落。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sz w:val="24"/>
          <w:szCs w:val="21"/>
        </w:rPr>
        <w:t>做好后请根据下</w:t>
      </w:r>
      <w:proofErr w:type="gramStart"/>
      <w:r w:rsidRPr="00C66945">
        <w:rPr>
          <w:rFonts w:ascii="宋体" w:hAnsi="宋体" w:cs="宋体" w:hint="eastAsia"/>
          <w:sz w:val="24"/>
          <w:szCs w:val="21"/>
        </w:rPr>
        <w:t>列题</w:t>
      </w:r>
      <w:proofErr w:type="gramEnd"/>
      <w:r w:rsidRPr="00C66945">
        <w:rPr>
          <w:rFonts w:ascii="宋体" w:hAnsi="宋体" w:cs="宋体" w:hint="eastAsia"/>
          <w:sz w:val="24"/>
          <w:szCs w:val="21"/>
        </w:rPr>
        <w:t>号的顺序分别算出你四种类型的得分：</w:t>
      </w:r>
    </w:p>
    <w:tbl>
      <w:tblPr>
        <w:tblStyle w:val="a7"/>
        <w:tblW w:w="9159" w:type="dxa"/>
        <w:tblLayout w:type="fixed"/>
        <w:tblLook w:val="04A0" w:firstRow="1" w:lastRow="0" w:firstColumn="1" w:lastColumn="0" w:noHBand="0" w:noVBand="1"/>
      </w:tblPr>
      <w:tblGrid>
        <w:gridCol w:w="7665"/>
        <w:gridCol w:w="1494"/>
      </w:tblGrid>
      <w:tr w:rsidR="00C66945" w:rsidRPr="00C66945" w:rsidTr="006D2570">
        <w:tc>
          <w:tcPr>
            <w:tcW w:w="7665" w:type="dxa"/>
          </w:tcPr>
          <w:p w:rsidR="00C66945" w:rsidRPr="00C66945" w:rsidRDefault="00C66945" w:rsidP="00C66945">
            <w:pPr>
              <w:spacing w:line="360" w:lineRule="auto"/>
              <w:ind w:firstLine="422"/>
              <w:jc w:val="center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气质类型与题目</w:t>
            </w:r>
          </w:p>
        </w:tc>
        <w:tc>
          <w:tcPr>
            <w:tcW w:w="1494" w:type="dxa"/>
          </w:tcPr>
          <w:p w:rsidR="00C66945" w:rsidRPr="00C66945" w:rsidRDefault="00C66945" w:rsidP="00C66945">
            <w:pPr>
              <w:spacing w:line="360" w:lineRule="auto"/>
              <w:ind w:firstLineChars="200" w:firstLine="482"/>
              <w:rPr>
                <w:rFonts w:ascii="宋体" w:hAnsi="宋体" w:cs="宋体"/>
                <w:b/>
                <w:bCs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b/>
                <w:bCs/>
                <w:sz w:val="24"/>
                <w:szCs w:val="21"/>
              </w:rPr>
              <w:t>总分</w:t>
            </w:r>
          </w:p>
        </w:tc>
      </w:tr>
      <w:tr w:rsidR="00C66945" w:rsidRPr="00C66945" w:rsidTr="006D2570">
        <w:tc>
          <w:tcPr>
            <w:tcW w:w="7665" w:type="dxa"/>
          </w:tcPr>
          <w:p w:rsidR="00C66945" w:rsidRPr="00C66945" w:rsidRDefault="00C66945" w:rsidP="00C66945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胆汁质：2，6，9，14，17，21，27，31，36，38，42，48，50，54，58</w:t>
            </w:r>
          </w:p>
        </w:tc>
        <w:tc>
          <w:tcPr>
            <w:tcW w:w="1494" w:type="dxa"/>
          </w:tcPr>
          <w:p w:rsidR="00C66945" w:rsidRPr="00C66945" w:rsidRDefault="00C66945" w:rsidP="00C66945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C66945" w:rsidRPr="00C66945" w:rsidTr="006D2570">
        <w:tc>
          <w:tcPr>
            <w:tcW w:w="7665" w:type="dxa"/>
          </w:tcPr>
          <w:p w:rsidR="00C66945" w:rsidRPr="00C66945" w:rsidRDefault="00C66945" w:rsidP="00C66945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多血质：4，8，11，16，19，23，25，29，34，40，44，46，52，56，60</w:t>
            </w:r>
          </w:p>
        </w:tc>
        <w:tc>
          <w:tcPr>
            <w:tcW w:w="1494" w:type="dxa"/>
          </w:tcPr>
          <w:p w:rsidR="00C66945" w:rsidRPr="00C66945" w:rsidRDefault="00C66945" w:rsidP="00C66945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C66945" w:rsidRPr="00C66945" w:rsidTr="006D2570">
        <w:tc>
          <w:tcPr>
            <w:tcW w:w="7665" w:type="dxa"/>
          </w:tcPr>
          <w:p w:rsidR="00C66945" w:rsidRPr="00C66945" w:rsidRDefault="00C66945" w:rsidP="00C66945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粘液质：1，7，10，13，18，22，26，30，33，39，43，45，49，55，57</w:t>
            </w:r>
          </w:p>
        </w:tc>
        <w:tc>
          <w:tcPr>
            <w:tcW w:w="1494" w:type="dxa"/>
          </w:tcPr>
          <w:p w:rsidR="00C66945" w:rsidRPr="00C66945" w:rsidRDefault="00C66945" w:rsidP="00C66945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C66945" w:rsidRPr="00C66945" w:rsidTr="006D2570">
        <w:tc>
          <w:tcPr>
            <w:tcW w:w="7665" w:type="dxa"/>
          </w:tcPr>
          <w:p w:rsidR="00C66945" w:rsidRPr="00C66945" w:rsidRDefault="00C66945" w:rsidP="00C66945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抑郁质：3，5，12，15，20，24，28，32，35，37，41，47，51，53，59</w:t>
            </w:r>
          </w:p>
        </w:tc>
        <w:tc>
          <w:tcPr>
            <w:tcW w:w="1494" w:type="dxa"/>
          </w:tcPr>
          <w:p w:rsidR="00C66945" w:rsidRPr="00C66945" w:rsidRDefault="00C66945" w:rsidP="00C66945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C66945" w:rsidRPr="00C66945" w:rsidRDefault="00C66945" w:rsidP="00C66945">
      <w:pPr>
        <w:spacing w:line="360" w:lineRule="auto"/>
        <w:ind w:firstLineChars="200" w:firstLine="482"/>
        <w:rPr>
          <w:rFonts w:ascii="宋体" w:hAnsi="宋体" w:cs="宋体"/>
          <w:sz w:val="24"/>
          <w:szCs w:val="21"/>
        </w:rPr>
      </w:pPr>
      <w:r w:rsidRPr="00C66945">
        <w:rPr>
          <w:rFonts w:ascii="宋体" w:hAnsi="宋体" w:cs="宋体" w:hint="eastAsia"/>
          <w:b/>
          <w:bCs/>
          <w:sz w:val="24"/>
          <w:szCs w:val="21"/>
        </w:rPr>
        <w:t>计分标准：</w:t>
      </w:r>
      <w:r w:rsidRPr="00C66945">
        <w:rPr>
          <w:rFonts w:ascii="宋体" w:hAnsi="宋体" w:cs="宋体" w:hint="eastAsia"/>
          <w:sz w:val="24"/>
          <w:szCs w:val="21"/>
        </w:rPr>
        <w:t>如果某种气质的得分数均高于其他三种气质得分数4分，则可定为该气质类型的人。此外该气质的得分数超过20分，则为典型。如果得分在10——20分之间，为一般型。若两种气质的得分数差异小于3分，又明显高于其他</w:t>
      </w:r>
      <w:proofErr w:type="gramStart"/>
      <w:r w:rsidRPr="00C66945">
        <w:rPr>
          <w:rFonts w:ascii="宋体" w:hAnsi="宋体" w:cs="宋体" w:hint="eastAsia"/>
          <w:sz w:val="24"/>
          <w:szCs w:val="21"/>
        </w:rPr>
        <w:t>两种达</w:t>
      </w:r>
      <w:proofErr w:type="gramEnd"/>
      <w:r w:rsidRPr="00C66945">
        <w:rPr>
          <w:rFonts w:ascii="宋体" w:hAnsi="宋体" w:cs="宋体" w:hint="eastAsia"/>
          <w:sz w:val="24"/>
          <w:szCs w:val="21"/>
        </w:rPr>
        <w:t>4分以上，可判定为两种类型的混合型；同样，如果三种气质的得分高于第四种，而且很接近，则为三种气质的混合型。</w:t>
      </w:r>
    </w:p>
    <w:p w:rsidR="00C66945" w:rsidRPr="00C66945" w:rsidRDefault="00C66945" w:rsidP="00C66945">
      <w:pPr>
        <w:spacing w:line="360" w:lineRule="auto"/>
        <w:ind w:firstLineChars="200" w:firstLine="480"/>
        <w:rPr>
          <w:rFonts w:ascii="宋体" w:hAnsi="宋体" w:cs="宋体"/>
          <w:sz w:val="24"/>
          <w:szCs w:val="21"/>
        </w:rPr>
      </w:pPr>
    </w:p>
    <w:p w:rsidR="00C66945" w:rsidRPr="00C66945" w:rsidRDefault="00C66945" w:rsidP="00C66945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  <w:szCs w:val="21"/>
        </w:rPr>
      </w:pPr>
      <w:r w:rsidRPr="00C66945">
        <w:rPr>
          <w:rFonts w:ascii="宋体" w:hAnsi="宋体" w:cs="宋体" w:hint="eastAsia"/>
          <w:b/>
          <w:bCs/>
          <w:sz w:val="24"/>
          <w:szCs w:val="21"/>
        </w:rPr>
        <w:t>四种气质类型：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1209"/>
        <w:gridCol w:w="2445"/>
        <w:gridCol w:w="3495"/>
        <w:gridCol w:w="1373"/>
      </w:tblGrid>
      <w:tr w:rsidR="00C66945" w:rsidRPr="00C66945" w:rsidTr="006D2570">
        <w:tc>
          <w:tcPr>
            <w:tcW w:w="1209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气质类型</w:t>
            </w:r>
          </w:p>
        </w:tc>
        <w:tc>
          <w:tcPr>
            <w:tcW w:w="2445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特征</w:t>
            </w:r>
          </w:p>
        </w:tc>
        <w:tc>
          <w:tcPr>
            <w:tcW w:w="3495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适合工作</w:t>
            </w:r>
          </w:p>
        </w:tc>
        <w:tc>
          <w:tcPr>
            <w:tcW w:w="1373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不适合工</w:t>
            </w:r>
            <w:r w:rsidRPr="00C66945">
              <w:rPr>
                <w:rFonts w:ascii="宋体" w:hAnsi="宋体" w:cs="宋体" w:hint="eastAsia"/>
                <w:sz w:val="24"/>
                <w:szCs w:val="21"/>
              </w:rPr>
              <w:lastRenderedPageBreak/>
              <w:t>作</w:t>
            </w:r>
          </w:p>
        </w:tc>
      </w:tr>
      <w:tr w:rsidR="00C66945" w:rsidRPr="00C66945" w:rsidTr="006D2570">
        <w:tc>
          <w:tcPr>
            <w:tcW w:w="1209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lastRenderedPageBreak/>
              <w:t>多血质</w:t>
            </w:r>
          </w:p>
        </w:tc>
        <w:tc>
          <w:tcPr>
            <w:tcW w:w="2445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思维灵活、反应迅速、好交际、敏感；但易浮动、急躁不稳。</w:t>
            </w:r>
          </w:p>
        </w:tc>
        <w:tc>
          <w:tcPr>
            <w:tcW w:w="3495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职业很广泛，如管理者、外交官、律师、新闻记者、运动员、演员、服务员等</w:t>
            </w:r>
          </w:p>
        </w:tc>
        <w:tc>
          <w:tcPr>
            <w:tcW w:w="1373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不适合做需要细心钻研的工作</w:t>
            </w:r>
          </w:p>
        </w:tc>
      </w:tr>
      <w:tr w:rsidR="00C66945" w:rsidRPr="00C66945" w:rsidTr="006D2570">
        <w:tc>
          <w:tcPr>
            <w:tcW w:w="1209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粘液质</w:t>
            </w:r>
          </w:p>
        </w:tc>
        <w:tc>
          <w:tcPr>
            <w:tcW w:w="2445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安静沉稳、自制忍耐；但反应</w:t>
            </w:r>
            <w:proofErr w:type="gramStart"/>
            <w:r w:rsidRPr="00C66945">
              <w:rPr>
                <w:rFonts w:ascii="宋体" w:hAnsi="宋体" w:cs="宋体" w:hint="eastAsia"/>
                <w:sz w:val="24"/>
                <w:szCs w:val="21"/>
              </w:rPr>
              <w:t>绶</w:t>
            </w:r>
            <w:proofErr w:type="gramEnd"/>
            <w:r w:rsidRPr="00C66945">
              <w:rPr>
                <w:rFonts w:ascii="宋体" w:hAnsi="宋体" w:cs="宋体" w:hint="eastAsia"/>
                <w:sz w:val="24"/>
                <w:szCs w:val="21"/>
              </w:rPr>
              <w:t>慢，朝气不足。</w:t>
            </w:r>
          </w:p>
        </w:tc>
        <w:tc>
          <w:tcPr>
            <w:tcW w:w="3495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较适合做有条不紊、刻板平静、忍受性较高的工作，从事的职业有外科医生、法官、管理人员、财务人员等</w:t>
            </w:r>
          </w:p>
        </w:tc>
        <w:tc>
          <w:tcPr>
            <w:tcW w:w="1373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不太适合做激烈多变的工作</w:t>
            </w:r>
          </w:p>
        </w:tc>
      </w:tr>
      <w:tr w:rsidR="00C66945" w:rsidRPr="00C66945" w:rsidTr="006D2570">
        <w:tc>
          <w:tcPr>
            <w:tcW w:w="1209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抑郁质</w:t>
            </w:r>
          </w:p>
        </w:tc>
        <w:tc>
          <w:tcPr>
            <w:tcW w:w="2445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细腻深刻、踏实细致；但多愁善感、孤僻迟缓。</w:t>
            </w:r>
          </w:p>
        </w:tc>
        <w:tc>
          <w:tcPr>
            <w:tcW w:w="3495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能够兢兢业业干工作，适合从事持久细致的工作，如技术员、化验员、机要秘书、保管员等</w:t>
            </w:r>
          </w:p>
        </w:tc>
        <w:tc>
          <w:tcPr>
            <w:tcW w:w="1373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不适合做需要反应灵敏、处事果断的工作</w:t>
            </w:r>
          </w:p>
        </w:tc>
      </w:tr>
      <w:tr w:rsidR="00C66945" w:rsidRPr="00C66945" w:rsidTr="006D2570">
        <w:tc>
          <w:tcPr>
            <w:tcW w:w="1209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胆汁质</w:t>
            </w:r>
          </w:p>
        </w:tc>
        <w:tc>
          <w:tcPr>
            <w:tcW w:w="2445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直率热情、精力旺盛；但失之鲁莽、易于冲动、准确性差。</w:t>
            </w:r>
          </w:p>
        </w:tc>
        <w:tc>
          <w:tcPr>
            <w:tcW w:w="3495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较适合反应迅速、动作有力、应急性强、危险性较大、难度较高的工作，这类人可以成为出色的导游、营销员、节目主持人、外事接待人员等</w:t>
            </w:r>
          </w:p>
        </w:tc>
        <w:tc>
          <w:tcPr>
            <w:tcW w:w="1373" w:type="dxa"/>
          </w:tcPr>
          <w:p w:rsidR="00C66945" w:rsidRPr="00C66945" w:rsidRDefault="00C66945" w:rsidP="00C66945">
            <w:pPr>
              <w:spacing w:line="360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  <w:r w:rsidRPr="00C66945">
              <w:rPr>
                <w:rFonts w:ascii="宋体" w:hAnsi="宋体" w:cs="宋体" w:hint="eastAsia"/>
                <w:sz w:val="24"/>
                <w:szCs w:val="21"/>
              </w:rPr>
              <w:t>但不适合从事稳重细致的工作。</w:t>
            </w:r>
          </w:p>
        </w:tc>
      </w:tr>
    </w:tbl>
    <w:p w:rsidR="00F94893" w:rsidRPr="00C66945" w:rsidRDefault="00F94893" w:rsidP="00C66945">
      <w:pPr>
        <w:spacing w:line="360" w:lineRule="auto"/>
        <w:rPr>
          <w:sz w:val="24"/>
        </w:rPr>
      </w:pPr>
    </w:p>
    <w:sectPr w:rsidR="00F94893" w:rsidRPr="00C66945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931" w:rsidRDefault="002F7931">
      <w:r>
        <w:separator/>
      </w:r>
    </w:p>
  </w:endnote>
  <w:endnote w:type="continuationSeparator" w:id="0">
    <w:p w:rsidR="002F7931" w:rsidRDefault="002F7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2F7931">
    <w:pPr>
      <w:pStyle w:val="a3"/>
    </w:pPr>
    <w:r>
      <w:br/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893" w:rsidRDefault="002F7931">
                          <w:pPr>
                            <w:jc w:val="both"/>
                            <w:rPr>
                              <w:rFonts w:ascii="微软雅黑" w:eastAsia="微软雅黑" w:hAnsi="微软雅黑" w:cs="微软雅黑"/>
                              <w:color w:val="5B9BD5" w:themeColor="accent1"/>
                              <w:sz w:val="22"/>
                            </w:rPr>
                          </w:pP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网址：</w:t>
                          </w:r>
                          <w:r>
                            <w:rPr>
                              <w:rFonts w:ascii="微软雅黑" w:eastAsia="微软雅黑" w:hAnsi="微软雅黑" w:cs="微软雅黑" w:hint="eastAsia"/>
                              <w:color w:val="5B9BD5" w:themeColor="accent1"/>
                              <w:sz w:val="22"/>
                            </w:rPr>
                            <w:t>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162.75pt;margin-top:10.55pt;width:158.55pt;height:26.2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" filled="f" stroked="f" strokeweight=".5pt">
              <v:textbox>
                <w:txbxContent>
                  <w:p w:rsidR="00F94893" w:rsidRDefault="002F7931">
                    <w:pPr>
                      <w:jc w:val="both"/>
                      <w:rPr>
                        <w:rFonts w:ascii="微软雅黑" w:eastAsia="微软雅黑" w:hAnsi="微软雅黑" w:cs="微软雅黑"/>
                        <w:color w:val="5B9BD5" w:themeColor="accent1"/>
                        <w:sz w:val="22"/>
                      </w:rPr>
                    </w:pP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网址：</w:t>
                    </w:r>
                    <w:r>
                      <w:rPr>
                        <w:rFonts w:ascii="微软雅黑" w:eastAsia="微软雅黑" w:hAnsi="微软雅黑" w:cs="微软雅黑" w:hint="eastAsia"/>
                        <w:color w:val="5B9BD5" w:themeColor="accent1"/>
                        <w:sz w:val="22"/>
                      </w:rPr>
                      <w:t>plan.51xuanxiao.com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931" w:rsidRDefault="002F7931">
      <w:r>
        <w:separator/>
      </w:r>
    </w:p>
  </w:footnote>
  <w:footnote w:type="continuationSeparator" w:id="0">
    <w:p w:rsidR="002F7931" w:rsidRDefault="002F7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893" w:rsidRDefault="002F7931">
    <w:pPr>
      <w:pStyle w:val="a4"/>
      <w:pBdr>
        <w:bottom w:val="none" w:sz="0" w:space="0" w:color="auto"/>
      </w:pBdr>
      <w:rPr>
        <w:rFonts w:eastAsiaTheme="minor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eastAsiaTheme="minorEastAsia" w:hint="eastAsi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 edited="0"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706510" o:spid="_x0000_s3080" type="#_x0000_t136" style="position:absolute;left:0;text-align:left;margin-left:0;margin-top:0;width:458.15pt;height:144.9pt;rotation:-45;z-index:-251656704;mso-position-horizontal:center;mso-position-horizontal-relative:margin;mso-position-vertical:center;mso-position-vertical-relative:margin;mso-width-relative:page;mso-height-relative:page" fillcolor="#5b9bd5" stroked="f">
          <v:fill opacity="13107f"/>
          <v:textpath style="font-family:&quot;微软雅黑&quot;;font-size:96pt" trim="t" fitpath="t" string="51选校网"/>
          <o:lock v:ext="edit" aspectratio="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C8710"/>
    <w:multiLevelType w:val="singleLevel"/>
    <w:tmpl w:val="551C8710"/>
    <w:lvl w:ilvl="0">
      <w:start w:val="1"/>
      <w:numFmt w:val="decimal"/>
      <w:suff w:val="nothing"/>
      <w:lvlText w:val="%1、"/>
      <w:lvlJc w:val="left"/>
    </w:lvl>
  </w:abstractNum>
  <w:abstractNum w:abstractNumId="1">
    <w:nsid w:val="58589DFB"/>
    <w:multiLevelType w:val="singleLevel"/>
    <w:tmpl w:val="58589DFB"/>
    <w:lvl w:ilvl="0">
      <w:start w:val="1"/>
      <w:numFmt w:val="decimal"/>
      <w:suff w:val="nothing"/>
      <w:lvlText w:val="%1、"/>
      <w:lvlJc w:val="left"/>
    </w:lvl>
  </w:abstractNum>
  <w:abstractNum w:abstractNumId="2">
    <w:nsid w:val="58DE191E"/>
    <w:multiLevelType w:val="singleLevel"/>
    <w:tmpl w:val="58DE191E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81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B1D94"/>
    <w:rsid w:val="000D3009"/>
    <w:rsid w:val="000D6865"/>
    <w:rsid w:val="00145B70"/>
    <w:rsid w:val="00216BEB"/>
    <w:rsid w:val="002F7931"/>
    <w:rsid w:val="00334E44"/>
    <w:rsid w:val="004A506C"/>
    <w:rsid w:val="004B7C35"/>
    <w:rsid w:val="005A4697"/>
    <w:rsid w:val="006F6D7A"/>
    <w:rsid w:val="00787AFD"/>
    <w:rsid w:val="007C2EEC"/>
    <w:rsid w:val="00836C86"/>
    <w:rsid w:val="008E56CA"/>
    <w:rsid w:val="009873BB"/>
    <w:rsid w:val="00A42AA3"/>
    <w:rsid w:val="00AA71D6"/>
    <w:rsid w:val="00C04168"/>
    <w:rsid w:val="00C66945"/>
    <w:rsid w:val="00E57EE1"/>
    <w:rsid w:val="00EE178E"/>
    <w:rsid w:val="00EF7284"/>
    <w:rsid w:val="00F94893"/>
    <w:rsid w:val="00FE5013"/>
    <w:rsid w:val="00FF55DE"/>
    <w:rsid w:val="043D2458"/>
    <w:rsid w:val="069A784F"/>
    <w:rsid w:val="0BA94B6A"/>
    <w:rsid w:val="0C4721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2C402B4"/>
    <w:rsid w:val="64E67BB3"/>
    <w:rsid w:val="67C209B5"/>
    <w:rsid w:val="68B8306A"/>
    <w:rsid w:val="69A5677B"/>
    <w:rsid w:val="6B710D24"/>
    <w:rsid w:val="6C8C1C62"/>
    <w:rsid w:val="703B3EEB"/>
    <w:rsid w:val="759F57A1"/>
    <w:rsid w:val="76F77C18"/>
    <w:rsid w:val="7721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rsid w:val="008E56CA"/>
    <w:pPr>
      <w:widowControl w:val="0"/>
      <w:spacing w:before="100" w:beforeAutospacing="1" w:after="100" w:afterAutospacing="1"/>
      <w:outlineLvl w:val="2"/>
    </w:pPr>
    <w:rPr>
      <w:rFonts w:ascii="宋体" w:hAnsi="宋体" w:cs="宋体" w:hint="eastAsia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</w:pPr>
    <w:rPr>
      <w:sz w:val="24"/>
    </w:r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rsid w:val="008E56CA"/>
    <w:rPr>
      <w:rFonts w:ascii="宋体" w:hAnsi="宋体" w:cs="宋体"/>
      <w:b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CYBD</cp:lastModifiedBy>
  <cp:revision>2</cp:revision>
  <cp:lastPrinted>2017-03-02T02:49:00Z</cp:lastPrinted>
  <dcterms:created xsi:type="dcterms:W3CDTF">2017-08-01T03:18:00Z</dcterms:created>
  <dcterms:modified xsi:type="dcterms:W3CDTF">2017-08-01T03:18:00Z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