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专业探索活动表格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探索活动一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专业初探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/>
        <w:textAlignment w:val="auto"/>
        <w:rPr>
          <w:rStyle w:val="16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同学们，首先来考考大家，请判断下面对专业的描述是否正确，对的打“</w:t>
      </w:r>
      <w:r>
        <w:rPr>
          <w:rStyle w:val="17"/>
          <w:rFonts w:eastAsia="宋体"/>
          <w:sz w:val="21"/>
          <w:szCs w:val="21"/>
          <w:lang w:val="en-US" w:eastAsia="zh-CN" w:bidi="ar"/>
        </w:rPr>
        <w:t>√</w:t>
      </w:r>
      <w:r>
        <w:rPr>
          <w:rStyle w:val="14"/>
          <w:sz w:val="21"/>
          <w:szCs w:val="21"/>
          <w:lang w:val="en-US" w:eastAsia="zh-CN" w:bidi="ar"/>
        </w:rPr>
        <w:t>”</w:t>
      </w:r>
      <w:r>
        <w:rPr>
          <w:rStyle w:val="16"/>
          <w:sz w:val="21"/>
          <w:szCs w:val="21"/>
          <w:lang w:val="en-US" w:eastAsia="zh-CN" w:bidi="ar"/>
        </w:rPr>
        <w:t>，错误的打“</w:t>
      </w:r>
      <w:r>
        <w:rPr>
          <w:rStyle w:val="17"/>
          <w:rFonts w:eastAsia="宋体"/>
          <w:sz w:val="21"/>
          <w:szCs w:val="21"/>
          <w:lang w:val="en-US" w:eastAsia="zh-CN" w:bidi="ar"/>
        </w:rPr>
        <w:t>×</w:t>
      </w:r>
      <w:r>
        <w:rPr>
          <w:rStyle w:val="14"/>
          <w:sz w:val="21"/>
          <w:szCs w:val="21"/>
          <w:lang w:val="en-US" w:eastAsia="zh-CN" w:bidi="ar"/>
        </w:rPr>
        <w:t>”</w:t>
      </w:r>
      <w:r>
        <w:rPr>
          <w:rStyle w:val="16"/>
          <w:sz w:val="21"/>
          <w:szCs w:val="21"/>
          <w:lang w:val="en-US" w:eastAsia="zh-CN" w:bidi="ar"/>
        </w:rPr>
        <w:br w:type="textWrapping"/>
      </w:r>
      <w:r>
        <w:rPr>
          <w:rStyle w:val="16"/>
          <w:sz w:val="21"/>
          <w:szCs w:val="21"/>
          <w:lang w:val="en-US" w:eastAsia="zh-CN" w:bidi="ar"/>
        </w:rPr>
        <w:t>（1）会计学属于经济学（  ）</w:t>
      </w:r>
      <w:r>
        <w:rPr>
          <w:rStyle w:val="16"/>
          <w:sz w:val="21"/>
          <w:szCs w:val="21"/>
          <w:lang w:val="en-US" w:eastAsia="zh-CN" w:bidi="ar"/>
        </w:rPr>
        <w:br w:type="textWrapping"/>
      </w:r>
      <w:r>
        <w:rPr>
          <w:rStyle w:val="16"/>
          <w:sz w:val="21"/>
          <w:szCs w:val="21"/>
          <w:lang w:val="en-US" w:eastAsia="zh-CN" w:bidi="ar"/>
        </w:rPr>
        <w:t>（2）精算学士数学类专业（  ）</w:t>
      </w:r>
      <w:r>
        <w:rPr>
          <w:rStyle w:val="16"/>
          <w:sz w:val="21"/>
          <w:szCs w:val="21"/>
          <w:lang w:val="en-US" w:eastAsia="zh-CN" w:bidi="ar"/>
        </w:rPr>
        <w:br w:type="textWrapping"/>
      </w:r>
      <w:r>
        <w:rPr>
          <w:rStyle w:val="16"/>
          <w:sz w:val="21"/>
          <w:szCs w:val="21"/>
          <w:lang w:val="en-US" w:eastAsia="zh-CN" w:bidi="ar"/>
        </w:rPr>
        <w:t>（3）信息管理专业就是计算机类专业（  ）</w:t>
      </w:r>
      <w:r>
        <w:rPr>
          <w:rStyle w:val="16"/>
          <w:sz w:val="21"/>
          <w:szCs w:val="21"/>
          <w:lang w:val="en-US" w:eastAsia="zh-CN" w:bidi="ar"/>
        </w:rPr>
        <w:br w:type="textWrapping"/>
      </w:r>
      <w:r>
        <w:rPr>
          <w:rStyle w:val="16"/>
          <w:sz w:val="21"/>
          <w:szCs w:val="21"/>
          <w:lang w:val="en-US" w:eastAsia="zh-CN" w:bidi="ar"/>
        </w:rPr>
        <w:t>（4）航运管理专业属于交通运输类（  ）</w:t>
      </w:r>
      <w:r>
        <w:rPr>
          <w:rStyle w:val="16"/>
          <w:sz w:val="21"/>
          <w:szCs w:val="21"/>
          <w:lang w:val="en-US" w:eastAsia="zh-CN" w:bidi="ar"/>
        </w:rPr>
        <w:br w:type="textWrapping"/>
      </w:r>
      <w:r>
        <w:rPr>
          <w:rStyle w:val="16"/>
          <w:sz w:val="21"/>
          <w:szCs w:val="21"/>
          <w:lang w:val="en-US" w:eastAsia="zh-CN" w:bidi="ar"/>
        </w:rPr>
        <w:t>（5）地质学就是恐怖的挖矿（  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/>
        <w:textAlignment w:val="auto"/>
        <w:rPr>
          <w:rStyle w:val="16"/>
          <w:sz w:val="21"/>
          <w:szCs w:val="21"/>
          <w:lang w:val="en-US" w:eastAsia="zh-CN" w:bidi="ar"/>
        </w:rPr>
      </w:pPr>
      <w:r>
        <w:rPr>
          <w:rStyle w:val="16"/>
          <w:sz w:val="21"/>
          <w:szCs w:val="21"/>
          <w:lang w:val="en-US" w:eastAsia="zh-CN" w:bidi="ar"/>
        </w:rPr>
        <w:br w:type="textWrapping"/>
      </w:r>
      <w:r>
        <w:rPr>
          <w:rStyle w:val="16"/>
          <w:rFonts w:hint="eastAsia"/>
          <w:sz w:val="21"/>
          <w:szCs w:val="21"/>
          <w:lang w:val="en-US" w:eastAsia="zh-CN" w:bidi="ar"/>
        </w:rPr>
        <w:t xml:space="preserve">   </w:t>
      </w:r>
      <w:r>
        <w:rPr>
          <w:rStyle w:val="16"/>
          <w:sz w:val="21"/>
          <w:szCs w:val="21"/>
          <w:lang w:val="en-US" w:eastAsia="zh-CN" w:bidi="ar"/>
        </w:rPr>
        <w:t>上面的题目的答案均为错，同学们，你们答对了吗？是啊，对很多专业我们不能光看名字想当然。客观真实地了解清楚专业情况们才能做出适合自己的选择。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/>
        <w:textAlignment w:val="auto"/>
        <w:rPr>
          <w:rStyle w:val="16"/>
          <w:rFonts w:hint="eastAsia"/>
          <w:sz w:val="21"/>
          <w:szCs w:val="21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探索活动二  我喜欢的专业详探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登录51选校专业数据库http://plan.51xuanxiao.com/specialty 按分类搜索专业，了解专业简介、培养目标、就业情况、典型职业等内容。</w:t>
      </w:r>
    </w:p>
    <w:tbl>
      <w:tblPr>
        <w:tblStyle w:val="9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3"/>
        <w:gridCol w:w="2059"/>
        <w:gridCol w:w="2162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专业简介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培养目标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就业情况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典型职业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设置相关专业的大学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高中选科方向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对学生素质能力要求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该专业适合什么样的性格兴趣倾向？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 w:themeFill="text2" w:themeFillTint="66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2" w:themeFill="accent1" w:themeFillTint="3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探索活动三  他人对专业的建议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选择专业是非常重要也是非常关键的过程，我们必须认真对待，在自己认识和分析的同时，多听听你的亲朋好友的意见也是很有价值的。课后同学们可以利用课余时间去对他们做个访谈。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95B3D7" w:themeFill="accent1" w:themeFillTint="99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0" w:type="dxa"/>
            <w:shd w:val="clear" w:color="auto" w:fill="95B3D7" w:themeFill="accent1" w:themeFillTint="99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专业1</w:t>
            </w:r>
          </w:p>
        </w:tc>
        <w:tc>
          <w:tcPr>
            <w:tcW w:w="2131" w:type="dxa"/>
            <w:shd w:val="clear" w:color="auto" w:fill="95B3D7" w:themeFill="accent1" w:themeFillTint="99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专业2</w:t>
            </w:r>
          </w:p>
        </w:tc>
        <w:tc>
          <w:tcPr>
            <w:tcW w:w="2131" w:type="dxa"/>
            <w:shd w:val="clear" w:color="auto" w:fill="95B3D7" w:themeFill="accent1" w:themeFillTint="99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专业3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95B3D7" w:themeFill="accent1" w:themeFillTint="99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1、父母的建议</w:t>
            </w:r>
          </w:p>
        </w:tc>
        <w:tc>
          <w:tcPr>
            <w:tcW w:w="2130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95B3D7" w:themeFill="accent1" w:themeFillTint="99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2、老师的建议</w:t>
            </w:r>
          </w:p>
        </w:tc>
        <w:tc>
          <w:tcPr>
            <w:tcW w:w="2130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95B3D7" w:themeFill="accent1" w:themeFillTint="99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3、朋友的建议</w:t>
            </w:r>
          </w:p>
        </w:tc>
        <w:tc>
          <w:tcPr>
            <w:tcW w:w="2130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95B3D7" w:themeFill="accent1" w:themeFillTint="99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4、同学的建议</w:t>
            </w:r>
          </w:p>
        </w:tc>
        <w:tc>
          <w:tcPr>
            <w:tcW w:w="2130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95B3D7" w:themeFill="accent1" w:themeFillTint="99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5、从事该专业人的建议</w:t>
            </w:r>
          </w:p>
        </w:tc>
        <w:tc>
          <w:tcPr>
            <w:tcW w:w="2130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shd w:val="clear" w:color="auto" w:fill="DCE6F2" w:themeFill="accent1" w:themeFillTint="32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both"/>
        <w:textAlignment w:val="auto"/>
        <w:outlineLvl w:val="9"/>
        <w:rPr>
          <w:rFonts w:hint="eastAsia" w:ascii="Tahoma" w:hAnsi="Tahoma" w:eastAsia="宋体" w:cs="Tahoma"/>
          <w:b/>
          <w:bCs/>
          <w:i w:val="0"/>
          <w:caps w:val="0"/>
          <w:color w:val="333333"/>
          <w:spacing w:val="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其他活动表格参考：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</w:rPr>
        <w:drawing>
          <wp:inline distT="0" distB="0" distL="114300" distR="114300">
            <wp:extent cx="5272405" cy="3581400"/>
            <wp:effectExtent l="0" t="0" r="4445" b="0"/>
            <wp:docPr id="2" name="图片 2" descr="QQ截图20151013155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510131557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8842361"/>
    <w:rsid w:val="0A11291C"/>
    <w:rsid w:val="0B983C3D"/>
    <w:rsid w:val="11B221BB"/>
    <w:rsid w:val="124F71DB"/>
    <w:rsid w:val="1FB32D87"/>
    <w:rsid w:val="24D7164D"/>
    <w:rsid w:val="299D59E4"/>
    <w:rsid w:val="2D0C4278"/>
    <w:rsid w:val="2EFC6BD6"/>
    <w:rsid w:val="2FD2780F"/>
    <w:rsid w:val="304A64E1"/>
    <w:rsid w:val="34B06484"/>
    <w:rsid w:val="390E4925"/>
    <w:rsid w:val="401D7F08"/>
    <w:rsid w:val="47DC0771"/>
    <w:rsid w:val="4E4B7433"/>
    <w:rsid w:val="523941F6"/>
    <w:rsid w:val="5D0D7F55"/>
    <w:rsid w:val="642333A7"/>
    <w:rsid w:val="64AA533A"/>
    <w:rsid w:val="6669712E"/>
    <w:rsid w:val="66730236"/>
    <w:rsid w:val="710A095F"/>
    <w:rsid w:val="72E24001"/>
    <w:rsid w:val="75E5008B"/>
    <w:rsid w:val="7BE74C97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2016-11-04T08:08:24Z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