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center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价值观探索活动表格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探索活动一  个人价值观摸索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如果我有100万，我将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在这世界上我唯一能改变的事情是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在生活中我最想得到的是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我表现得最棒的时候，是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我最关心的是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我认为父母希望我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在我生命中最大的喜悦是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如果我只剩下24小时的生命，那我将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我最喜欢的音乐类型是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最好的电视节目是 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我悄悄地希望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如果在一场大火中我只能就出一件东西，那么它将是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探索活动二    职业想像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在一分钟的时间内尽可能地写下你头脑中所联想到的任何短语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我希望我的工作：</w:t>
      </w: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single"/>
          <w:lang w:val="en-US" w:eastAsia="zh-CN"/>
        </w:rPr>
        <w:t xml:space="preserve">                                                                                   </w:t>
      </w: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  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探索活动三   职业价值观测评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>51选校网提供科学的价值测评工具，登录http://plan.51xuanxiao.com/Student/FindOutSelf，点击职业价值观测试，根据要求操作即可。</w:t>
      </w:r>
      <w:r>
        <w:rPr>
          <w:sz w:val="21"/>
          <w:szCs w:val="21"/>
        </w:rPr>
        <w:t>测试结果展示：您最赞同的职业价值观、最不愿追求的职业价值观，并因此推荐符合您价值观倾向的职业。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drawing>
          <wp:inline distT="0" distB="0" distL="114300" distR="114300">
            <wp:extent cx="5267960" cy="1656715"/>
            <wp:effectExtent l="0" t="0" r="8890" b="635"/>
            <wp:docPr id="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656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jc w:val="left"/>
        <w:textAlignment w:val="auto"/>
        <w:outlineLvl w:val="9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u w:val="none"/>
          <w:lang w:val="en-US" w:eastAsia="zh-CN"/>
        </w:rPr>
        <w:t xml:space="preserve">探索活动四  </w:t>
      </w:r>
      <w:r>
        <w:rPr>
          <w:rFonts w:hint="eastAsia"/>
          <w:b w:val="0"/>
          <w:bCs w:val="0"/>
          <w:sz w:val="21"/>
          <w:szCs w:val="21"/>
          <w:lang w:val="en-US" w:eastAsia="zh-CN"/>
        </w:rPr>
        <w:t>个人价值观互动探寻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　美国心理学家洛克奇在1973年提出13种价值观。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成就感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美感的追求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挑战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健康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收入与财富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独立性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爱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家庭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人际关系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道德感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欢乐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权力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安全感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自我成长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协助他人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【活动】请每位同学按重要程度的顺序，写出你所认为对你最重要的5个价值观。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【讨论】哪些价值观是最重要的?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3.价值观澄清(七个步骤)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第一阶段：选择一个价值观 (三个步骤)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第二阶段：珍视你的价值观 (二个步骤)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第三阶段：依照你的价值观行动(二个步骤)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选择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1）</w:t>
      </w:r>
      <w:r>
        <w:rPr>
          <w:sz w:val="21"/>
          <w:szCs w:val="21"/>
        </w:rPr>
        <w:t>在选择一个职位之前你是否会考虑其他可能的选择?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2）</w:t>
      </w:r>
      <w:r>
        <w:rPr>
          <w:sz w:val="21"/>
          <w:szCs w:val="21"/>
        </w:rPr>
        <w:t>在选择一个职位之前你是否会考察一个职位带来的结果?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你是否会独立于外界的压力选择一个职位，保持感受，思考和行动的一致?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>珍视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你对一个职业有强烈的感觉并珍惜它吗?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你会在公共场合提到这个珍视的职位，必要的时候会很确定的肯定它吗?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sz w:val="21"/>
          <w:szCs w:val="21"/>
        </w:rPr>
        <w:t xml:space="preserve">行动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 w:firstLine="360"/>
        <w:textAlignment w:val="auto"/>
        <w:rPr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你会用行动来支持你的感受和信念吗?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sz w:val="21"/>
          <w:szCs w:val="21"/>
        </w:rPr>
        <w:t>你是否始终如一地根据你的感受和信念来行动?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【分析】回答这些问题的过程就是价值澄清的过程。如果对于一个职位你能对上述所有问题给出一个肯定的答案，那么你确实认为它有价值。如果对其中一些问题的答案是否定的，那么在是与否之间是你的价值标准，按照这个标准这其中的某些东西是你认为有价值的，而另一些则不是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每个人都有自己的核心价值观，同样，每一种价值观都没有绝对的好坏之分，例如有的人工作是为了满足对金钱的欲望，有的人是为了证明自己的能力。当工作与个人价值观互相违背，则工作会变成痛苦的来源;如果所选择的工作与个人价值观恰巧相符，那么即使其它的条件并不如意，他也能乐在其中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right="0" w:rightChars="0"/>
        <w:textAlignment w:val="auto"/>
        <w:rPr>
          <w:rFonts w:hint="eastAsia"/>
          <w:b w:val="0"/>
          <w:bCs w:val="0"/>
          <w:sz w:val="21"/>
          <w:szCs w:val="21"/>
          <w:lang w:val="en-US" w:eastAsia="zh-CN"/>
        </w:rPr>
      </w:pPr>
      <w:r>
        <w:rPr>
          <w:sz w:val="21"/>
          <w:szCs w:val="21"/>
        </w:rPr>
        <w:t>　　希望同学们在职业生涯规划中能重视对个人价值观的澄清，在今后的生活中不断反思，在进行职业决策时能够有意识地运用自己的价值观作为评价标准，考虑长远的人生目标，追求有意义的人生!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7FB01"/>
    <w:multiLevelType w:val="singleLevel"/>
    <w:tmpl w:val="5817FB0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817FF67"/>
    <w:multiLevelType w:val="singleLevel"/>
    <w:tmpl w:val="5817FF6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B983C3D"/>
    <w:rsid w:val="11B221BB"/>
    <w:rsid w:val="124F71DB"/>
    <w:rsid w:val="1FB32D87"/>
    <w:rsid w:val="22137718"/>
    <w:rsid w:val="26FD75C7"/>
    <w:rsid w:val="299D59E4"/>
    <w:rsid w:val="2D0C4278"/>
    <w:rsid w:val="34B06484"/>
    <w:rsid w:val="43B400A4"/>
    <w:rsid w:val="4FAB06C5"/>
    <w:rsid w:val="523941F6"/>
    <w:rsid w:val="53267694"/>
    <w:rsid w:val="66730236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2016-11-01T02:55:39Z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