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8C" w:rsidRPr="00B4258C" w:rsidRDefault="00B4258C" w:rsidP="00B4258C">
      <w:pPr>
        <w:ind w:firstLineChars="200" w:firstLine="643"/>
        <w:jc w:val="center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bookmarkStart w:id="0" w:name="_GoBack"/>
      <w:r w:rsidRPr="00B4258C">
        <w:rPr>
          <w:rFonts w:asciiTheme="minorEastAsia" w:eastAsiaTheme="minorEastAsia" w:hAnsiTheme="minorEastAsia" w:cs="宋体" w:hint="eastAsia"/>
          <w:b/>
          <w:sz w:val="32"/>
          <w:szCs w:val="32"/>
        </w:rPr>
        <w:t>专业详情</w:t>
      </w:r>
    </w:p>
    <w:bookmarkEnd w:id="0"/>
    <w:p w:rsidR="00B4258C" w:rsidRDefault="00B4258C" w:rsidP="00B4258C">
      <w:pPr>
        <w:ind w:firstLineChars="200" w:firstLine="482"/>
        <w:rPr>
          <w:rFonts w:asciiTheme="minorEastAsia" w:eastAsiaTheme="minorEastAsia" w:hAnsiTheme="minorEastAsia" w:cs="宋体" w:hint="eastAsia"/>
          <w:b/>
          <w:sz w:val="24"/>
          <w:szCs w:val="24"/>
        </w:rPr>
      </w:pPr>
    </w:p>
    <w:p w:rsidR="00B4258C" w:rsidRPr="00B4258C" w:rsidRDefault="00B4258C" w:rsidP="00B4258C">
      <w:pPr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4258C">
        <w:rPr>
          <w:rFonts w:asciiTheme="minorEastAsia" w:eastAsiaTheme="minorEastAsia" w:hAnsiTheme="minorEastAsia" w:cs="宋体" w:hint="eastAsia"/>
          <w:b/>
          <w:sz w:val="24"/>
          <w:szCs w:val="24"/>
        </w:rPr>
        <w:t>附件1：</w:t>
      </w:r>
    </w:p>
    <w:tbl>
      <w:tblPr>
        <w:tblStyle w:val="a7"/>
        <w:tblW w:w="8351" w:type="dxa"/>
        <w:tblLayout w:type="fixed"/>
        <w:tblLook w:val="04A0" w:firstRow="1" w:lastRow="0" w:firstColumn="1" w:lastColumn="0" w:noHBand="0" w:noVBand="1"/>
      </w:tblPr>
      <w:tblGrid>
        <w:gridCol w:w="2151"/>
        <w:gridCol w:w="6200"/>
      </w:tblGrid>
      <w:tr w:rsidR="00B4258C" w:rsidRPr="00B4258C" w:rsidTr="006D2570">
        <w:tc>
          <w:tcPr>
            <w:tcW w:w="8351" w:type="dxa"/>
            <w:gridSpan w:val="2"/>
          </w:tcPr>
          <w:p w:rsidR="00B4258C" w:rsidRPr="00B4258C" w:rsidRDefault="00B4258C" w:rsidP="00B4258C">
            <w:pPr>
              <w:ind w:firstLine="422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课前专业调查表</w:t>
            </w:r>
          </w:p>
        </w:tc>
      </w:tr>
      <w:tr w:rsidR="00B4258C" w:rsidRPr="00B4258C" w:rsidTr="006D2570">
        <w:tc>
          <w:tcPr>
            <w:tcW w:w="2151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本组成员名单</w:t>
            </w:r>
          </w:p>
        </w:tc>
        <w:tc>
          <w:tcPr>
            <w:tcW w:w="620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c>
          <w:tcPr>
            <w:tcW w:w="2151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了解专业的方式方法</w:t>
            </w:r>
          </w:p>
        </w:tc>
        <w:tc>
          <w:tcPr>
            <w:tcW w:w="620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c>
          <w:tcPr>
            <w:tcW w:w="2151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需要了解专业的哪些方面</w:t>
            </w:r>
          </w:p>
        </w:tc>
        <w:tc>
          <w:tcPr>
            <w:tcW w:w="620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c>
          <w:tcPr>
            <w:tcW w:w="8351" w:type="dxa"/>
            <w:gridSpan w:val="2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假设你们是某大学招生宣传团队，请选择一个本组感兴趣的专业作为宣讲主题。你们制作宣传资料（可以是手绘板海报、PPT、视频、音频等材料）。</w:t>
            </w:r>
          </w:p>
        </w:tc>
      </w:tr>
    </w:tbl>
    <w:p w:rsidR="00B4258C" w:rsidRPr="00B4258C" w:rsidRDefault="00B4258C" w:rsidP="00B4258C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4258C" w:rsidRPr="00B4258C" w:rsidRDefault="00B4258C" w:rsidP="00B4258C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4258C">
        <w:rPr>
          <w:rFonts w:asciiTheme="minorEastAsia" w:eastAsiaTheme="minorEastAsia" w:hAnsiTheme="minorEastAsia" w:cs="宋体" w:hint="eastAsia"/>
          <w:sz w:val="24"/>
          <w:szCs w:val="24"/>
        </w:rPr>
        <w:t>表格说明：请通过资料查阅填写表格。</w:t>
      </w:r>
    </w:p>
    <w:p w:rsidR="00B4258C" w:rsidRPr="00B4258C" w:rsidRDefault="00B4258C" w:rsidP="00B4258C">
      <w:pPr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4258C">
        <w:rPr>
          <w:rFonts w:asciiTheme="minorEastAsia" w:eastAsiaTheme="minorEastAsia" w:hAnsiTheme="minorEastAsia" w:cs="宋体" w:hint="eastAsia"/>
          <w:b/>
          <w:sz w:val="24"/>
          <w:szCs w:val="24"/>
        </w:rPr>
        <w:t>附件2：普通高等学校本科专业目录</w:t>
      </w: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3155"/>
        <w:gridCol w:w="1157"/>
        <w:gridCol w:w="3060"/>
      </w:tblGrid>
      <w:tr w:rsidR="00B4258C" w:rsidRPr="00B4258C" w:rsidTr="006D2570">
        <w:trPr>
          <w:trHeight w:val="435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普通高等学校本科专业目录（2012年）</w:t>
            </w:r>
          </w:p>
        </w:tc>
      </w:tr>
      <w:tr w:rsidR="00B4258C" w:rsidRPr="00B4258C" w:rsidTr="006D2570">
        <w:trPr>
          <w:trHeight w:val="405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本目录由教育部颁布。如有变动请以最新目录为准</w:t>
            </w:r>
          </w:p>
        </w:tc>
      </w:tr>
      <w:tr w:rsidR="00B4258C" w:rsidRPr="00B4258C" w:rsidTr="006D2570">
        <w:trPr>
          <w:trHeight w:val="28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说明：</w:t>
            </w:r>
          </w:p>
        </w:tc>
        <w:tc>
          <w:tcPr>
            <w:tcW w:w="7372" w:type="dxa"/>
            <w:gridSpan w:val="3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1006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、《普通高等学校本科专业目录（2012年）》是高等教育工作的基本指导性文件之一。它规定专业划分、名称及所属门类，是设置和调整专业、实施人才培养、安排招生、授予学位、指导就业，进行教育统计和人才需求预测等工作的重要依据。</w:t>
            </w:r>
          </w:p>
        </w:tc>
      </w:tr>
      <w:tr w:rsidR="00B4258C" w:rsidRPr="00B4258C" w:rsidTr="006D2570">
        <w:trPr>
          <w:trHeight w:val="1035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二、本目录根据《教育部关于进行普通高等学校本科专业目录修订工作的通知》（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教高〔2010〕</w:t>
            </w:r>
            <w:proofErr w:type="gramEnd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号）要求，按照科学规范、主动适应、继承发展的修订原则，在1998年原《普通高等学校本科专业目录》及原设目录外专业的基础上，经分科类调查研究、专题论证、总体优化配置、广泛征求意见、专家审议、行政决策等过程形成的。</w:t>
            </w:r>
          </w:p>
        </w:tc>
      </w:tr>
      <w:tr w:rsidR="00B4258C" w:rsidRPr="00B4258C" w:rsidTr="006D2570">
        <w:trPr>
          <w:trHeight w:val="2250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</w:tc>
      </w:tr>
      <w:tr w:rsidR="00B4258C" w:rsidRPr="00B4258C" w:rsidTr="006D2570">
        <w:trPr>
          <w:trHeight w:val="780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四、新目录分为基本专业（352种）和特设专业（154种），并确定了62种专业为国家控制布点专业。特设专业和国家控制布点专业分别在专业代码后加“T”和“K”表示，以示区分。</w:t>
            </w:r>
          </w:p>
        </w:tc>
      </w:tr>
      <w:tr w:rsidR="00B4258C" w:rsidRPr="00B4258C" w:rsidTr="006D2570">
        <w:trPr>
          <w:trHeight w:val="930"/>
        </w:trPr>
        <w:tc>
          <w:tcPr>
            <w:tcW w:w="8547" w:type="dxa"/>
            <w:gridSpan w:val="4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五、本目录所列专业，除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</w:tc>
      </w:tr>
      <w:tr w:rsidR="00B4258C" w:rsidRPr="00B4258C" w:rsidTr="006D2570">
        <w:trPr>
          <w:trHeight w:val="360"/>
        </w:trPr>
        <w:tc>
          <w:tcPr>
            <w:tcW w:w="4330" w:type="dxa"/>
            <w:gridSpan w:val="2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一、基本专业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专业名称</w:t>
            </w:r>
          </w:p>
        </w:tc>
      </w:tr>
      <w:tr w:rsidR="00B4258C" w:rsidRPr="00B4258C" w:rsidTr="006D2570">
        <w:trPr>
          <w:trHeight w:val="765"/>
        </w:trPr>
        <w:tc>
          <w:tcPr>
            <w:tcW w:w="4330" w:type="dxa"/>
            <w:gridSpan w:val="2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哲学 | 经济学 | 法学 | 教育学 | 文学 | 历史学 | 理学 | 工学 |农学 | 医学 | 管理学 | 艺术学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100507K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哈医学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中西医结合类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" w:name="RANGE!A12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100601K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中西医临床医学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哲学类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药学类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逻辑学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药物制剂（注：授予理学学士学位）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010103K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宗教学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中药学类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" w:name="RANGE!A17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</w:t>
            </w:r>
            <w:bookmarkEnd w:id="2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学科门类：经济学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经济学类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中药资源与开发（注：授予理学学士学位）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法医学类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经济统计学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100901K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法医学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财政学类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医学技术类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020201K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财政学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医学检验技术（注：授予理学学士学位）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税收学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医学实验技术（注：授予理学学士学位）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金融学类</w:t>
            </w:r>
            <w:proofErr w:type="gramEnd"/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医学影像技术（注：授予理学学士学位）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020301K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金融学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眼视光学（注：授予理学学士学位）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金融工程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康复治疗学（注：授予理学学士学位）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20303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保险学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口腔医学技术（注：授予理学学士学位）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20304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投资学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卫生检验与检疫（注：授予理学学士学位）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经济与贸易类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护理学类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国际经济与贸易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101101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贸易经济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3" w:name="RANGE!C31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</w:t>
            </w:r>
            <w:bookmarkEnd w:id="3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学科门类：管理学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4" w:name="RANGE!A32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</w:t>
            </w:r>
            <w:bookmarkEnd w:id="4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学科门类：法学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管理科学与工程类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法学类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管理科学（注：可授管理学或理学学士学位）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030101K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信息管理与信息系统（注：可授管理学或工学学士学位）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政治学类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工程管理（注：可授管理学或工学学士学位）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政治学与行政学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房地产开发与管理</w:t>
            </w:r>
          </w:p>
        </w:tc>
      </w:tr>
      <w:tr w:rsidR="00B4258C" w:rsidRPr="00B4258C" w:rsidTr="006D2570">
        <w:trPr>
          <w:trHeight w:val="34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国际政治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工程造价（注：可授管理学或工学学士学位）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外交学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工商管理类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社会学类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120201K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工商管理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社会学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市场营销</w:t>
            </w:r>
          </w:p>
        </w:tc>
      </w:tr>
      <w:tr w:rsidR="00B4258C" w:rsidRPr="00B4258C" w:rsidTr="006D2570">
        <w:trPr>
          <w:trHeight w:val="31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社会工作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120203K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会计学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民族学类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财务管理</w:t>
            </w:r>
          </w:p>
        </w:tc>
      </w:tr>
      <w:tr w:rsidR="00B4258C" w:rsidRPr="00B4258C" w:rsidTr="006D2570">
        <w:trPr>
          <w:trHeight w:val="37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民族学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国际商务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马克思主义理论类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人力资源管理</w:t>
            </w:r>
          </w:p>
        </w:tc>
      </w:tr>
      <w:tr w:rsidR="00B4258C" w:rsidRPr="00B4258C" w:rsidTr="006D2570">
        <w:trPr>
          <w:trHeight w:val="33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科学社会主义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审计学</w:t>
            </w:r>
            <w:proofErr w:type="gramEnd"/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中国共产党历史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资产评估</w:t>
            </w:r>
          </w:p>
        </w:tc>
      </w:tr>
      <w:tr w:rsidR="00B4258C" w:rsidRPr="00B4258C" w:rsidTr="006D2570">
        <w:trPr>
          <w:trHeight w:val="37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思想政治教育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物业管理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文化产业管理（注：可授管理学或艺术学学士学位）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治安学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农业经济管理类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030602K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侦查学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120301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农林经济管理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030603K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边防管理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120302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农村区域发展（注：可授管理学或农学学士学位）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5" w:name="RANGE!A52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</w:t>
            </w:r>
            <w:bookmarkEnd w:id="5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学科门类：教育学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公共管理类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教育学类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公共事业管理</w:t>
            </w:r>
          </w:p>
        </w:tc>
      </w:tr>
      <w:tr w:rsidR="00B4258C" w:rsidRPr="00B4258C" w:rsidTr="006D2570">
        <w:trPr>
          <w:trHeight w:val="46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科学教育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劳动与社会保障</w:t>
            </w:r>
          </w:p>
        </w:tc>
      </w:tr>
      <w:tr w:rsidR="00B4258C" w:rsidRPr="00B4258C" w:rsidTr="006D2570">
        <w:trPr>
          <w:trHeight w:val="43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土地资源管理（注：可授管理学或工学学士学位）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教育技术学（注：可授教育学或理学或工学学士学位）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城市管理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艺术教育（注：可授教育学或艺术学学士学位）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图书情报与档案管理类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学前教育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120501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图书馆学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40107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小学教育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120502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档案学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40108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特殊教育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120503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信息资源管理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物流管理与工程类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体育教育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120601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物流管理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040202K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运动训练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120602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物流工程（注：可授管理学或工学学士学位）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社会体育指导与管理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工业工程类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040204K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武术与民族传统体育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120701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工业工程（注：可授管理学或工学学士学位）</w:t>
            </w:r>
          </w:p>
        </w:tc>
      </w:tr>
      <w:tr w:rsidR="00B4258C" w:rsidRPr="00B4258C" w:rsidTr="006D2570">
        <w:trPr>
          <w:trHeight w:val="37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40205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运动人体科学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电子商务类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6" w:name="RANGE!A68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</w:t>
            </w:r>
            <w:bookmarkEnd w:id="6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学科门类：文学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120801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电子商务（注：可授管理学或经济学或工学学士学位）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中国语言文学类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旅游管理类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汉语言文学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120901K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旅游管理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汉语言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120902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酒店管理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汉语国际教育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120903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会展经济与管理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50104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中国少数民族语言文学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7" w:name="RANGE!C73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</w:t>
            </w:r>
            <w:bookmarkEnd w:id="7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学科门类：艺术学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50105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古典文献学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艺术学理论类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外国语言文学类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130101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艺术史论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英语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音乐与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舞蹈学类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俄语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德语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作曲与作曲技术理论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西班牙语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舞蹈表演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阿拉伯语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130206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舞蹈编导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波斯语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戏剧与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影视学类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50209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朝鲜语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表演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菲律宾语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戏剧学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梵语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巴利语</w:t>
            </w:r>
            <w:proofErr w:type="gramEnd"/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电影学</w:t>
            </w:r>
          </w:p>
        </w:tc>
      </w:tr>
      <w:tr w:rsidR="00B4258C" w:rsidRPr="00B4258C" w:rsidTr="006D2570">
        <w:trPr>
          <w:trHeight w:val="55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印度尼西亚语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戏剧影视文学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印地语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广播电视编导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柬埔寨语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戏剧影视导演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老挝语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戏剧影视美术设计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缅甸语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录音艺术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马来语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播音与主持艺术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50218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蒙古语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50219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僧伽罗语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美术学类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美术学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乌尔都语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绘画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希伯来语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雕塑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越南语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摄影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豪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萨</w:t>
            </w:r>
            <w:proofErr w:type="gramEnd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设计学类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斯瓦希里语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艺术设计学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阿尔巴尼亚语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视觉传达设计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保加利亚语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环境设计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波兰语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产品设计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50229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捷克语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服装与服饰设计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斯洛伐克语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公共艺术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罗马尼亚语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工艺美术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葡萄牙语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数字媒体艺术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瑞典语</w:t>
            </w:r>
          </w:p>
        </w:tc>
        <w:tc>
          <w:tcPr>
            <w:tcW w:w="4217" w:type="dxa"/>
            <w:gridSpan w:val="2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二、特设专业</w:t>
            </w:r>
          </w:p>
        </w:tc>
      </w:tr>
      <w:tr w:rsidR="00B4258C" w:rsidRPr="00B4258C" w:rsidTr="006D2570">
        <w:trPr>
          <w:trHeight w:val="84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塞尔维亚语</w:t>
            </w:r>
          </w:p>
        </w:tc>
        <w:tc>
          <w:tcPr>
            <w:tcW w:w="4217" w:type="dxa"/>
            <w:gridSpan w:val="2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哲学 | 经济学 | 法学 | 教育学 | 文学 | 历史学 | 理学 | 工学 |农学 | 医学 | 管理学 | 艺术学</w:t>
            </w:r>
          </w:p>
        </w:tc>
      </w:tr>
      <w:tr w:rsidR="00B4258C" w:rsidRPr="00B4258C" w:rsidTr="006D2570">
        <w:trPr>
          <w:trHeight w:val="45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土耳其语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专业名称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希腊语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8" w:name="RANGE!C111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  <w:bookmarkEnd w:id="8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学科门类：哲学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匈牙利语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哲学类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意大利语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010104T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伦理学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50239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泰米尔语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9" w:name="RANGE!C114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</w:t>
            </w:r>
            <w:bookmarkEnd w:id="9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学科门类：经济学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普什图语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经济学类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世界语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020103T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国民经济管理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孟加拉语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020104T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资源与环境经济学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尼泊尔语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020105T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商务经济学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克罗地亚语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020106T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能源经济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荷兰语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财政学类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芬兰语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金融学类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乌克兰语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020305T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金融数学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挪威语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020306T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信用管理（注：可授经济学或管理学学士学位）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50249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丹麦语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020307T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经济与金融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冰岛语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经济与贸易类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爱尔兰语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0" w:name="RANGE!C126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</w:t>
            </w:r>
            <w:bookmarkEnd w:id="10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学科门类：法学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50252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拉脱维亚语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法学类</w:t>
            </w:r>
          </w:p>
        </w:tc>
      </w:tr>
      <w:tr w:rsidR="00B4258C" w:rsidRPr="00B4258C" w:rsidTr="006D2570">
        <w:trPr>
          <w:trHeight w:val="33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立陶宛语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030102T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知识产权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斯洛文尼亚语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030103T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监狱学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爱沙尼亚语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政治学类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马耳他语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030204T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国际事务与国际关系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哈萨克语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030205T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政治学、经济学与哲学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乌兹别克语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社会学类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50259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祖鲁语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030303T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50260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拉丁语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030304T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女性学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50261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翻译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030305T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家政学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50262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商务英语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民族学类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新闻传播学类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马克思主义理论类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公安学类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广播电视学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030604TK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禁毒学</w:t>
            </w:r>
            <w:proofErr w:type="gramEnd"/>
          </w:p>
        </w:tc>
      </w:tr>
      <w:tr w:rsidR="00B4258C" w:rsidRPr="00B4258C" w:rsidTr="006D2570">
        <w:trPr>
          <w:trHeight w:val="37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50303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广告学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030605TK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警犬技术</w:t>
            </w:r>
          </w:p>
        </w:tc>
      </w:tr>
      <w:tr w:rsidR="00B4258C" w:rsidRPr="00B4258C" w:rsidTr="006D2570">
        <w:trPr>
          <w:trHeight w:val="42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50304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传播学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030606TK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经济犯罪侦查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50305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编辑出版学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030607TK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边防指挥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1" w:name="RANGE!A144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6</w:t>
            </w:r>
            <w:bookmarkEnd w:id="11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学科门类：历史学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030608TK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消防指挥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历史学类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030609TK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警卫学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历史学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030610TK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公安情报学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世界史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030611TK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犯罪学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考古学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030612TK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公安管理学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60104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文物与博物馆学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030613TK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涉外警务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2" w:name="RANGE!A150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</w:t>
            </w:r>
            <w:bookmarkEnd w:id="12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030614TK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国内安全保卫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030615TK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警务指挥与战术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数学与应用数学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3" w:name="RANGE!C152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</w:t>
            </w:r>
            <w:bookmarkEnd w:id="13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学科门类：教育学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教育学类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物理学类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040109T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华文教育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体育学类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70202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应用物理学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040206T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运动康复（注：可授教育学或理学学士学位）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核物理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040207T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休闲体育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化学类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4" w:name="RANGE!C158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</w:t>
            </w:r>
            <w:bookmarkEnd w:id="14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学科门类：文学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中国语言文学类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应用化学（注：可授理学或工学学士学位）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050106T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应用语言学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天文学类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050107T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秘书学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天文学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外国语言文学类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地理科学类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新闻传播学类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地理科学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050306T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网络与新媒体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自然地理与资源环境（注：可授理学或管理学学士学位）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050307T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数字出版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人文地理与城乡规划（注：可授理学或管理学学士学位）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5" w:name="RANGE!C166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6</w:t>
            </w:r>
            <w:bookmarkEnd w:id="15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学科门类：历史学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70504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地理信息科学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历史学类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大气科学类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060105T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文物保护技术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大气科学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060106T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外国语言与外国历史（注：可授历史学或文学学士学位）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70602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应用气象学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6" w:name="RANGE!C170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</w:t>
            </w:r>
            <w:bookmarkEnd w:id="16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海洋科学类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070103T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数理基础科学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70702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海洋技术(注：可授理学或工学学士学位)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物理学类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地球物理学类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070204T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声学</w:t>
            </w:r>
          </w:p>
        </w:tc>
      </w:tr>
      <w:tr w:rsidR="00B4258C" w:rsidRPr="00B4258C" w:rsidTr="006D2570">
        <w:trPr>
          <w:trHeight w:val="34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70801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地球物理学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  化学类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70802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空间科学与技术（注：可授理学或工学学士学位）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070303T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化学生物学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地质学类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070304T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分子科学与工程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70901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地质学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天文学类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70902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地球化学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地理科学类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生物科学类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大气科学类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71001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海洋科学类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71002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生物技术（注：可授理学或工学学士学位）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070703T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海洋资源与环境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71003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生物信息学（注：可授理学或工学学士学位）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070704T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军事海洋学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71004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生态学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地球物理学类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心理学类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地质学类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心理学（注：可授理学或教育学学士学位）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070903T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地球信息科学与技术（注：可授理学或工学学士学位）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应用心理学（注：可授理学或教育学学士学位）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070904T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古生物学</w:t>
            </w:r>
          </w:p>
        </w:tc>
      </w:tr>
      <w:tr w:rsidR="00B4258C" w:rsidRPr="00B4258C" w:rsidTr="006D2570">
        <w:trPr>
          <w:trHeight w:val="34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统计学类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生物科学类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统计学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心理学类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应用统计学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统计学类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7" w:name="RANGE!A191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</w:t>
            </w:r>
            <w:bookmarkEnd w:id="17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学科门类：工学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8" w:name="RANGE!C191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</w:t>
            </w:r>
            <w:bookmarkEnd w:id="18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学科门类：工学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力学类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力学类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理论与应用力学（注：可授工学或理学学士学位）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机械类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工程力学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080209T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机械工艺技术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机械类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080210T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微机电</w:t>
            </w:r>
            <w:proofErr w:type="gramEnd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系统工程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机械工程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080211T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机电技术教育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080212T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汽车维修工程教育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材料成型及控制工程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仪器类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机械电子工程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材料类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工业设计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粉体材料科学与工程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080410T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宝石及材料工艺学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车辆工程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焊接技术与工程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80208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汽车服务工程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080412T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功能材料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仪器类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080413T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纳米材料与技术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测控技术与仪器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080414T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新能源材料与器件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材料类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能源动力类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材料科学与工程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080502T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能源与环境系统工程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材料物理（注：可授工学或理学学士学位）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080503T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新能源科学与工程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材料化学（注：可授工学或理学学士学位）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电气类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冶金工程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080602T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智能电网信息工程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金属材料工程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080603T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光源与照明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080604T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电气工程与智能控制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高分子材料与工程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电子信息类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80408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复合材料与工程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广播电视工程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能源动力类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水声工程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能源与动力工程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电子封装技术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电气类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080710T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集成电路设计与集成系统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80601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医学信息工程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电子信息类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电磁场与无线技术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电子信息工程（注：可授工学或理学学士学位）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电波传播与天线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电子科学与技术（注：可授工学或理学学士学位）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电子信息科学与技术(注：可授工学或理学学士学位)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通信工程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电信工程及管理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微电子科学与工程（注：可授工学或理学学士学位）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080716T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应用电子技术教育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光电信息科学与工程（注：可授工学或理学学士学位）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自动化类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80706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080802T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轨道交通信号与控制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自动化类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计算机类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80801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自动化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080907T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智能科学与技术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计算机类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080908T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空间信息与数字技术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80901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计算机科学与技术（注：可授工学或理学学士学位）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080909T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电子与计算机工程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80902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软件工程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土木类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80903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网络工程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081005T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城市地下空间工程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080904K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信息安全（注：可授工学或理学或管理学学士学位）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081006T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道路桥梁与渡河工程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80905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物联网工程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水利类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80906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数字媒体技术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081104T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水务工程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土木类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测绘类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81001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081203T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导航工程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81002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建筑环境与能源应用工程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081204T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地理国情</w:t>
            </w:r>
            <w:proofErr w:type="gramEnd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81003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给排水科学与工程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化工与制药类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81004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建筑电气与智能化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081303T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资源循环科学与工程</w:t>
            </w:r>
          </w:p>
        </w:tc>
      </w:tr>
      <w:tr w:rsidR="00B4258C" w:rsidRPr="00B4258C" w:rsidTr="006D2570">
        <w:trPr>
          <w:trHeight w:val="405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水利类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081304T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能源化学工程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081305T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化学工程与工业生物工程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水文与水资源工程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地质类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港口航道与海岸工程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081404T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地下水科学与工程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测绘类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矿业类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测绘工程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081505T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矿物资源工程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遥感科学与技术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081506T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海洋油气工程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化工与制药类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纺织类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化学工程与工艺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081603T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非织造材料与工程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制药工程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081604T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服装设计与工艺教育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地质类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轻工类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81401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地质工程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交通运输类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勘查技术与工程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交通设备与控制工程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81403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资源勘查工程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救助与打捞工程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矿业类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081808TK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船舶电子电气工程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采矿工程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海洋工程类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石油工程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081902T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海洋工程与技术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矿物加工工程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081903T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海洋资源开发技术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81504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油气储运工程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航空航天类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纺织类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082006T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飞行器质量与可靠性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纺织工程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082007T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飞行器适航技术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81602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服装设计与工程（注：可授工学或艺术学学士学位）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兵器类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轻工类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核工程类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轻化工程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农业工程类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81702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包装工程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林业工程类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81703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印刷工程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环境科学与工程类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交通运输类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082505T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环保设备工程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81801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交通运输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082506T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资源环境科学（注：可授工学或理学学士学位）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81802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082507T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水质科学与技术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081803K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航海技术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生物医学工程类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081804K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轮机工程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082602T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假肢矫形工程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081805K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食品科学与工程类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海洋工程类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082706T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葡萄与葡萄酒工程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81901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082707T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食品营养与检验教育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航空航天类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082708T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烹饪与营养教育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82001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航空航天工程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建筑类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82002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飞行器设计与工程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082804T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历史建筑保护工程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82003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飞行器制造工程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安全科学与工程类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82004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飞行器动力工程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82005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飞行器环境与生命保障工程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083002T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生物制药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兵器类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公安技术类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武器系统与工程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083103TK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交通管理工程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武器发射工程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083104TK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安全防范工程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探测制导与控制技术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083105TK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公安视听技术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82104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弹药工程与爆炸技术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083106TK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抢险救援指挥与技术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特种能源技术与工程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083107TK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火灾勘查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装甲车辆工程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083108TK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网络安全与执法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82107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信息对抗技术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083109TK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核生化消防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核工程类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19" w:name="RANGE!C288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</w:t>
            </w:r>
            <w:bookmarkEnd w:id="19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学科门类：农学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核工程与核技术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植物生产类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辐射防护与核安全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090107T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茶学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工程物理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090108T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烟草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82204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核化工与核燃料工程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090109T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应用生物科学（注：可授农学或理学学士学位）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农业工程类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090110T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农艺教育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090111T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园艺教育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82302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农业机械化及其自动化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自然保护与环境生态类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82303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农业电气化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动物生产类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82304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农业建筑环境与能源工程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090302T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蚕学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82305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农业水利工程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090303T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蜂学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林业工程类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动物医学类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森林工程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090403T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动植物检疫（注：可授农学或理学学士学位）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木材科学与工程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林学类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82403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林产化工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水产类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环境科学与工程类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090603T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水族科学与技术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环境科学与工程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草学类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0" w:name="RANGE!C305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</w:t>
            </w:r>
            <w:bookmarkEnd w:id="20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环境科学（注：可授工学或理学学士学位）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基础医学类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82504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环境生态工程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临床医学类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生物医学工程类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100202TK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麻醉学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生物医学工程（注：可授工学或理学学士学位）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100203TK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食品科学与工程类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100204TK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眼视光医学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食品科学与工程（注：可授工学或农学学士学位）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100205TK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精神医学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82702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食品质量与安全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100206TK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放射医学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82703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粮食工程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口腔医学类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82704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乳品工程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公共卫生与预防医学类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82705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酿酒工程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100403TK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妇幼保健医学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建筑类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100404TK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卫生监督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82801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100405TK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全球健康学（注：授予理学学士学位）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82802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城乡规划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82803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风景园林（注：可授工学或艺术学学士学位）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中西医结合类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安全科学与工程类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药学类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82901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100703TK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生物工程类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药事管理（注：授予理学学士学位）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83001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药物分析（注：授予理学学士学位）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公安技术类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药物化学（注：授予理学学士学位）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刑事科学技术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100707T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083102K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中药学类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1" w:name="RANGE!A327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</w:t>
            </w:r>
            <w:bookmarkEnd w:id="21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学科门类：农学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藏药学（注：授予理学学士学位）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植物生产类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蒙药学（注：授予理学学士学位）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中药制药（注：可授理学或工学学士学位）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园艺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100806T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中草药栽培与鉴定（注：授予理学学士学位）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植物保护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法医学类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植物科学与技术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医学技术类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种子科学与工程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101008T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听力与言语康复学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90106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设施农业科学与工程（注：可授农学或工学学士学位）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1011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护理学类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自然保护与环境生态类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2" w:name="RANGE!C335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</w:t>
            </w:r>
            <w:bookmarkEnd w:id="22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学科门类：管理学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90201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农业资源与环境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管理科学与工程类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90202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野生动物与自然保护区管理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120106TK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保密管理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90203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水土保持与荒漠化防治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工商管理类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动物生产类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劳动关系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90301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动物科学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120212T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体育经济与管理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动物医学类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120213T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财务会计教育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90401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动物医学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120214T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市场营销教育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动物药学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农业经济管理类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林学类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公共管理类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90501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120406TK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海关管理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90502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园林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120407T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交通管理（注：可授管理学或工学学士学位）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90503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森林保护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120408T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海事管理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水产类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120409T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公共关系学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90601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水产养殖学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图书情报与档案管理类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90602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海洋渔业科学与技术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1206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物流管理与工程类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草学类</w:t>
            </w:r>
            <w:proofErr w:type="gramEnd"/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120603T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采购管理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90701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草业科学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1207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工业工程类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3" w:name="RANGE!A353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</w:t>
            </w:r>
            <w:bookmarkEnd w:id="23"/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120702T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标准化工程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基础医学类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120703T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质量管理工程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100101K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1208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电子商务类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临床医学类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120802T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电子商务及法律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100201K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1209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旅游管理类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口腔医学类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120904T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旅游管理与服务教育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100301K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bookmarkStart w:id="24" w:name="RANGE!C359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</w:t>
            </w:r>
            <w:bookmarkEnd w:id="24"/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学科门类：艺术学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公共卫生与预防医学类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1301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艺术学理论类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100401K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预防医学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1302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音乐与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舞蹈学类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100402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食品卫生与营养学（注：授予理学学士学位）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戏剧与</w:t>
            </w: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影视学类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中医学类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130311T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影视摄影与制作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100501K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1304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美术学类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100502K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针灸推拿学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130405T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书法学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100503K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藏医学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130406T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中国画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100504K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蒙医学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设计学类</w:t>
            </w:r>
            <w:proofErr w:type="gramEnd"/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100505K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维医学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130509T</w:t>
            </w: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艺术与科技</w:t>
            </w:r>
          </w:p>
        </w:tc>
      </w:tr>
      <w:tr w:rsidR="00B4258C" w:rsidRPr="00B4258C" w:rsidTr="006D2570">
        <w:trPr>
          <w:trHeight w:val="360"/>
        </w:trPr>
        <w:tc>
          <w:tcPr>
            <w:tcW w:w="117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100506K</w:t>
            </w:r>
          </w:p>
        </w:tc>
        <w:tc>
          <w:tcPr>
            <w:tcW w:w="3155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壮医学</w:t>
            </w:r>
          </w:p>
        </w:tc>
        <w:tc>
          <w:tcPr>
            <w:tcW w:w="1157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58C" w:rsidRPr="00B4258C" w:rsidRDefault="00B4258C" w:rsidP="006D257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B4258C" w:rsidRPr="00B4258C" w:rsidRDefault="00B4258C" w:rsidP="00B4258C">
      <w:pPr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4258C">
        <w:rPr>
          <w:rFonts w:asciiTheme="minorEastAsia" w:eastAsiaTheme="minorEastAsia" w:hAnsiTheme="minorEastAsia" w:cs="宋体" w:hint="eastAsia"/>
          <w:b/>
          <w:sz w:val="24"/>
          <w:szCs w:val="24"/>
        </w:rPr>
        <w:t>附件3：招生简表</w:t>
      </w:r>
    </w:p>
    <w:tbl>
      <w:tblPr>
        <w:tblW w:w="83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24"/>
        <w:gridCol w:w="1365"/>
        <w:gridCol w:w="5387"/>
      </w:tblGrid>
      <w:tr w:rsidR="00B4258C" w:rsidRPr="00B4258C" w:rsidTr="006D2570">
        <w:trPr>
          <w:trHeight w:val="375"/>
        </w:trPr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招生简表</w:t>
            </w:r>
          </w:p>
        </w:tc>
      </w:tr>
      <w:tr w:rsidR="00B4258C" w:rsidRPr="00B4258C" w:rsidTr="006D2570">
        <w:trPr>
          <w:trHeight w:val="28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小组成员名单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28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专业介绍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199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主干课程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13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专业特色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113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专业前景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284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开设院校及录取分数线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3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毕业前景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就业率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253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从业方向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306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工作对口度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58C" w:rsidRPr="00B4258C" w:rsidTr="006D2570">
        <w:trPr>
          <w:trHeight w:val="7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425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……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58C" w:rsidRPr="00B4258C" w:rsidRDefault="00B4258C" w:rsidP="006D257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B4258C" w:rsidRPr="00B4258C" w:rsidRDefault="00B4258C" w:rsidP="00B4258C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F94893" w:rsidRPr="008B3980" w:rsidRDefault="00F94893" w:rsidP="00B4258C">
      <w:pPr>
        <w:rPr>
          <w:rFonts w:asciiTheme="minorEastAsia" w:eastAsiaTheme="minorEastAsia" w:hAnsiTheme="minorEastAsia"/>
          <w:sz w:val="24"/>
          <w:szCs w:val="24"/>
        </w:rPr>
      </w:pP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DA" w:rsidRDefault="003C70DA">
      <w:r>
        <w:separator/>
      </w:r>
    </w:p>
  </w:endnote>
  <w:endnote w:type="continuationSeparator" w:id="0">
    <w:p w:rsidR="003C70DA" w:rsidRDefault="003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C70DA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3C70DA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3C70DA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DA" w:rsidRDefault="003C70DA">
      <w:r>
        <w:separator/>
      </w:r>
    </w:p>
  </w:footnote>
  <w:footnote w:type="continuationSeparator" w:id="0">
    <w:p w:rsidR="003C70DA" w:rsidRDefault="003C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C70DA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A3C"/>
    <w:multiLevelType w:val="multilevel"/>
    <w:tmpl w:val="3C281A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2">
    <w:nsid w:val="5812F298"/>
    <w:multiLevelType w:val="singleLevel"/>
    <w:tmpl w:val="5812F298"/>
    <w:lvl w:ilvl="0">
      <w:start w:val="1"/>
      <w:numFmt w:val="decimal"/>
      <w:suff w:val="nothing"/>
      <w:lvlText w:val="%1、"/>
      <w:lvlJc w:val="left"/>
    </w:lvl>
  </w:abstractNum>
  <w:abstractNum w:abstractNumId="3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4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5">
    <w:nsid w:val="5866A39F"/>
    <w:multiLevelType w:val="singleLevel"/>
    <w:tmpl w:val="5866A39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87F2A60"/>
    <w:multiLevelType w:val="singleLevel"/>
    <w:tmpl w:val="587F2A60"/>
    <w:lvl w:ilvl="0">
      <w:start w:val="6"/>
      <w:numFmt w:val="decimal"/>
      <w:suff w:val="nothing"/>
      <w:lvlText w:val="%1."/>
      <w:lvlJc w:val="left"/>
    </w:lvl>
  </w:abstractNum>
  <w:abstractNum w:abstractNumId="7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567A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3C70DA"/>
    <w:rsid w:val="00434801"/>
    <w:rsid w:val="004A506C"/>
    <w:rsid w:val="004B7C35"/>
    <w:rsid w:val="00531614"/>
    <w:rsid w:val="005A4697"/>
    <w:rsid w:val="006425FD"/>
    <w:rsid w:val="006F6D7A"/>
    <w:rsid w:val="00787AFD"/>
    <w:rsid w:val="007C2EEC"/>
    <w:rsid w:val="00836C86"/>
    <w:rsid w:val="008B3980"/>
    <w:rsid w:val="008C7D17"/>
    <w:rsid w:val="008E56CA"/>
    <w:rsid w:val="009038E1"/>
    <w:rsid w:val="009873BB"/>
    <w:rsid w:val="00A42AA3"/>
    <w:rsid w:val="00A614C2"/>
    <w:rsid w:val="00A805F3"/>
    <w:rsid w:val="00AA71D6"/>
    <w:rsid w:val="00B4258C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0019A"/>
    <w:rsid w:val="00F7724F"/>
    <w:rsid w:val="00F94893"/>
    <w:rsid w:val="00FB0F2B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4258C"/>
    <w:pPr>
      <w:widowControl w:val="0"/>
      <w:spacing w:before="100" w:beforeAutospacing="1" w:after="100" w:afterAutospacing="1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  <w:style w:type="character" w:customStyle="1" w:styleId="1Char">
    <w:name w:val="标题 1 Char"/>
    <w:basedOn w:val="a0"/>
    <w:link w:val="1"/>
    <w:rsid w:val="00B4258C"/>
    <w:rPr>
      <w:rFonts w:ascii="宋体" w:hAnsi="宋体" w:cs="宋体"/>
      <w:b/>
      <w:kern w:val="44"/>
      <w:sz w:val="48"/>
      <w:szCs w:val="48"/>
    </w:rPr>
  </w:style>
  <w:style w:type="character" w:styleId="a9">
    <w:name w:val="page number"/>
    <w:basedOn w:val="a0"/>
    <w:qFormat/>
    <w:rsid w:val="00B4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4258C"/>
    <w:pPr>
      <w:widowControl w:val="0"/>
      <w:spacing w:before="100" w:beforeAutospacing="1" w:after="100" w:afterAutospacing="1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  <w:style w:type="character" w:customStyle="1" w:styleId="1Char">
    <w:name w:val="标题 1 Char"/>
    <w:basedOn w:val="a0"/>
    <w:link w:val="1"/>
    <w:rsid w:val="00B4258C"/>
    <w:rPr>
      <w:rFonts w:ascii="宋体" w:hAnsi="宋体" w:cs="宋体"/>
      <w:b/>
      <w:kern w:val="44"/>
      <w:sz w:val="48"/>
      <w:szCs w:val="48"/>
    </w:rPr>
  </w:style>
  <w:style w:type="character" w:styleId="a9">
    <w:name w:val="page number"/>
    <w:basedOn w:val="a0"/>
    <w:qFormat/>
    <w:rsid w:val="00B4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2017-08-01T06:39:00Z</dcterms:created>
  <dcterms:modified xsi:type="dcterms:W3CDTF">2017-08-01T06:39:00Z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