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sz w:val="21"/>
          <w:szCs w:val="21"/>
          <w:lang w:val="en-US"/>
        </w:rPr>
      </w:pPr>
      <w:r>
        <w:rPr>
          <w:sz w:val="21"/>
          <w:szCs w:val="21"/>
        </w:rPr>
        <w:t>生涯规划之探索</w:t>
      </w:r>
      <w:r>
        <w:rPr>
          <w:rFonts w:hint="eastAsia"/>
          <w:sz w:val="21"/>
          <w:szCs w:val="21"/>
          <w:lang w:eastAsia="zh-CN"/>
        </w:rPr>
        <w:t>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sz w:val="21"/>
          <w:szCs w:val="21"/>
        </w:rPr>
      </w:pPr>
      <w:r>
        <w:rPr>
          <w:sz w:val="21"/>
          <w:szCs w:val="21"/>
        </w:rPr>
        <w:t>　　</w:t>
      </w:r>
      <w:r>
        <w:rPr>
          <w:b/>
          <w:bCs/>
          <w:sz w:val="21"/>
          <w:szCs w:val="21"/>
        </w:rPr>
        <w:t>生涯困惑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sz w:val="21"/>
          <w:szCs w:val="21"/>
        </w:rPr>
        <w:t>　</w:t>
      </w:r>
      <w:r>
        <w:rPr>
          <w:rFonts w:hint="eastAsia"/>
          <w:sz w:val="21"/>
          <w:szCs w:val="21"/>
          <w:lang w:eastAsia="zh-CN"/>
        </w:rPr>
        <w:t>我想要当服装设计师，我该读文科还是理科？我该如何选择专业？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eastAsia="zh-CN"/>
        </w:rPr>
      </w:pPr>
      <w:r>
        <w:rPr>
          <w:rFonts w:hint="eastAsia"/>
          <w:sz w:val="21"/>
          <w:szCs w:val="21"/>
          <w:lang w:val="en-US" w:eastAsia="zh-CN"/>
        </w:rPr>
        <w:t xml:space="preserve">  </w:t>
      </w:r>
      <w:r>
        <w:rPr>
          <w:rFonts w:hint="eastAsia"/>
          <w:sz w:val="21"/>
          <w:szCs w:val="21"/>
          <w:lang w:eastAsia="zh-CN"/>
        </w:rPr>
        <w:t>我想要学计算机，那么我要读计算机专业吗？哪个学校的计算机专业比较好？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textAlignment w:val="auto"/>
        <w:rPr>
          <w:rFonts w:hint="eastAsia"/>
          <w:sz w:val="21"/>
          <w:szCs w:val="21"/>
          <w:lang w:val="en-US" w:eastAsia="zh-CN"/>
        </w:rPr>
      </w:pPr>
      <w:r>
        <w:rPr>
          <w:rFonts w:hint="eastAsia"/>
          <w:sz w:val="21"/>
          <w:szCs w:val="21"/>
          <w:lang w:val="en-US" w:eastAsia="zh-CN"/>
        </w:rPr>
        <w:t xml:space="preserve">  我没有特别喜欢的职业，那我该读什么专业？怎么在高中做好学习安排？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b/>
          <w:bCs/>
          <w:sz w:val="21"/>
          <w:szCs w:val="21"/>
        </w:rPr>
      </w:pPr>
      <w:r>
        <w:rPr>
          <w:b/>
          <w:bCs/>
          <w:sz w:val="21"/>
          <w:szCs w:val="21"/>
        </w:rPr>
        <w:t>生涯导师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b w:val="0"/>
          <w:bCs w:val="0"/>
          <w:sz w:val="21"/>
          <w:szCs w:val="21"/>
          <w:lang w:eastAsia="zh-CN"/>
        </w:rPr>
      </w:pPr>
      <w:r>
        <w:rPr>
          <w:rFonts w:hint="eastAsia"/>
          <w:b w:val="0"/>
          <w:bCs w:val="0"/>
          <w:sz w:val="21"/>
          <w:szCs w:val="21"/>
          <w:lang w:eastAsia="zh-CN"/>
        </w:rPr>
        <w:t>专业的选择是人生职业生涯的七点，一个选择也许会影响人一生的走向，选对专业入行，往往会让我们少走很多弯路。但是我们又该如何选择专业呢？选择热门专业，选择赚钱的专业还是选择喜欢的专业？高中阶段如何为专业选择做准备呢？这些都是我们需要思考的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b/>
          <w:bCs/>
          <w:sz w:val="21"/>
          <w:szCs w:val="21"/>
        </w:rPr>
      </w:pPr>
      <w:r>
        <w:rPr>
          <w:b/>
          <w:bCs/>
          <w:sz w:val="21"/>
          <w:szCs w:val="21"/>
        </w:rPr>
        <w:t>生涯知识</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rPr>
          <w:rFonts w:hint="eastAsia"/>
          <w:b/>
          <w:bCs/>
          <w:sz w:val="21"/>
          <w:szCs w:val="21"/>
          <w:lang w:eastAsia="zh-CN"/>
        </w:rPr>
      </w:pPr>
      <w:r>
        <w:rPr>
          <w:rFonts w:hint="eastAsia"/>
          <w:b/>
          <w:bCs/>
          <w:sz w:val="21"/>
          <w:szCs w:val="21"/>
          <w:lang w:eastAsia="zh-CN"/>
        </w:rPr>
        <w:t>了解专业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1"/>
          <w:szCs w:val="21"/>
        </w:rPr>
      </w:pPr>
      <w:r>
        <w:rPr>
          <w:sz w:val="21"/>
          <w:szCs w:val="21"/>
        </w:rPr>
        <w:t>　　狭义的专业是指高等学校或中等专业学校根据社会专业分工的需要设立的学业类别。各专业都有独立的教学计划，以实现专业的培养目标和要求。我国高等教育专业可划分为文学、历史学、哲学、教育学、经济学、法学、理学、工学、农学、医学、管理学、军事学等12个学科门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20"/>
        <w:textAlignment w:val="auto"/>
        <w:rPr>
          <w:sz w:val="21"/>
          <w:szCs w:val="21"/>
        </w:rPr>
      </w:pPr>
      <w:r>
        <w:rPr>
          <w:sz w:val="21"/>
          <w:szCs w:val="21"/>
        </w:rPr>
        <w:t>具体详见：</w:t>
      </w:r>
      <w:r>
        <w:rPr>
          <w:sz w:val="21"/>
          <w:szCs w:val="21"/>
        </w:rPr>
        <w:fldChar w:fldCharType="begin"/>
      </w:r>
      <w:r>
        <w:rPr>
          <w:sz w:val="21"/>
          <w:szCs w:val="21"/>
        </w:rPr>
        <w:instrText xml:space="preserve"> HYPERLINK "http://plan.51xuanxiao.com/specialty" </w:instrText>
      </w:r>
      <w:r>
        <w:rPr>
          <w:sz w:val="21"/>
          <w:szCs w:val="21"/>
        </w:rPr>
        <w:fldChar w:fldCharType="separate"/>
      </w:r>
      <w:r>
        <w:rPr>
          <w:rStyle w:val="8"/>
          <w:sz w:val="21"/>
          <w:szCs w:val="21"/>
        </w:rPr>
        <w:t>http://plan.51xuanxiao.com/specialty</w:t>
      </w:r>
      <w:r>
        <w:rPr>
          <w:sz w:val="21"/>
          <w:szCs w:val="21"/>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20"/>
        <w:textAlignment w:val="auto"/>
        <w:rPr>
          <w:sz w:val="21"/>
          <w:szCs w:val="21"/>
        </w:rPr>
      </w:pPr>
      <w:r>
        <w:rPr>
          <w:b/>
          <w:bCs/>
          <w:sz w:val="21"/>
          <w:szCs w:val="21"/>
        </w:rPr>
        <w:t>(二)了解职业与专业的关系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20"/>
        <w:textAlignment w:val="auto"/>
        <w:rPr>
          <w:sz w:val="21"/>
          <w:szCs w:val="21"/>
        </w:rPr>
      </w:pPr>
      <w:r>
        <w:rPr>
          <w:sz w:val="21"/>
          <w:szCs w:val="21"/>
        </w:rPr>
        <w:t>专业会影响你在大学期间的学习状态和学业成绩，一个喜欢的专业可以让你如鱼得水，一个讨厌的专业可以让你在厌恶专业的同时也厌恶学习。因此，找到合适的专业是十分关键</w:t>
      </w:r>
      <w:r>
        <w:rPr>
          <w:rFonts w:hint="eastAsia"/>
          <w:sz w:val="21"/>
          <w:szCs w:val="21"/>
          <w:lang w:eastAsia="zh-CN"/>
        </w:rPr>
        <w:t>。专业的选择与未来职业选择也紧密相关，</w:t>
      </w:r>
      <w:r>
        <w:rPr>
          <w:sz w:val="21"/>
          <w:szCs w:val="21"/>
        </w:rPr>
        <w:t>职业需要专业知识与技能支撑，专业需要职业注入活力。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firstLine="420"/>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因此，专业选择时，要综合个人的兴趣、能力、社会需求、经济、未来就业等多种因素，选择适合自己的专业学习起来就会得心应手，也会为今后的工作打下坚实的基础。正确的选择方式应该是：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1、选择几个发展比较好并适合自己客观背景的行业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2、根据这些行业选择比较好的专业岗位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3、考察岗位所需要专业技能、人才素质与自己的个人特质的贴合程度；</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4、结合自己的性格特征和能力牵制来确定专业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b/>
          <w:bCs/>
          <w:sz w:val="21"/>
          <w:szCs w:val="21"/>
        </w:rPr>
      </w:pPr>
      <w:r>
        <w:rPr>
          <w:b/>
          <w:bCs/>
          <w:sz w:val="21"/>
          <w:szCs w:val="21"/>
        </w:rPr>
        <w:t>生涯探索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r>
        <w:rPr>
          <w:rFonts w:hint="eastAsia"/>
          <w:b w:val="0"/>
          <w:bCs w:val="0"/>
          <w:sz w:val="21"/>
          <w:szCs w:val="21"/>
          <w:lang w:eastAsia="zh-CN"/>
        </w:rPr>
        <w:t>探索活动一</w:t>
      </w:r>
      <w:r>
        <w:rPr>
          <w:rFonts w:hint="eastAsia"/>
          <w:b w:val="0"/>
          <w:bCs w:val="0"/>
          <w:sz w:val="21"/>
          <w:szCs w:val="21"/>
          <w:lang w:val="en-US" w:eastAsia="zh-CN"/>
        </w:rPr>
        <w:t xml:space="preserve">  专业了解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r>
        <w:rPr>
          <w:rFonts w:hint="eastAsia" w:ascii="宋体" w:hAnsi="宋体" w:eastAsia="宋体" w:cs="宋体"/>
          <w:i w:val="0"/>
          <w:color w:val="000000"/>
          <w:kern w:val="0"/>
          <w:sz w:val="21"/>
          <w:szCs w:val="21"/>
          <w:u w:val="none"/>
          <w:lang w:val="en-US" w:eastAsia="zh-CN" w:bidi="ar"/>
        </w:rPr>
        <w:t>同学们，首先来考考大家，请判断下面对专业的描述是否正确，对的打“</w:t>
      </w:r>
      <w:r>
        <w:rPr>
          <w:rStyle w:val="17"/>
          <w:rFonts w:eastAsia="宋体"/>
          <w:sz w:val="21"/>
          <w:szCs w:val="21"/>
          <w:lang w:val="en-US" w:eastAsia="zh-CN" w:bidi="ar"/>
        </w:rPr>
        <w:t>√</w:t>
      </w:r>
      <w:r>
        <w:rPr>
          <w:rStyle w:val="14"/>
          <w:sz w:val="21"/>
          <w:szCs w:val="21"/>
          <w:lang w:val="en-US" w:eastAsia="zh-CN" w:bidi="ar"/>
        </w:rPr>
        <w:t>”</w:t>
      </w:r>
      <w:r>
        <w:rPr>
          <w:rStyle w:val="16"/>
          <w:sz w:val="21"/>
          <w:szCs w:val="21"/>
          <w:lang w:val="en-US" w:eastAsia="zh-CN" w:bidi="ar"/>
        </w:rPr>
        <w:t>，错误的打“</w:t>
      </w:r>
      <w:r>
        <w:rPr>
          <w:rStyle w:val="17"/>
          <w:rFonts w:eastAsia="宋体"/>
          <w:sz w:val="21"/>
          <w:szCs w:val="21"/>
          <w:lang w:val="en-US" w:eastAsia="zh-CN" w:bidi="ar"/>
        </w:rPr>
        <w:t>×</w:t>
      </w:r>
      <w:r>
        <w:rPr>
          <w:rStyle w:val="14"/>
          <w:sz w:val="21"/>
          <w:szCs w:val="21"/>
          <w:lang w:val="en-US" w:eastAsia="zh-CN" w:bidi="ar"/>
        </w:rPr>
        <w:t>”</w:t>
      </w:r>
      <w:r>
        <w:rPr>
          <w:rStyle w:val="16"/>
          <w:sz w:val="21"/>
          <w:szCs w:val="21"/>
          <w:lang w:val="en-US" w:eastAsia="zh-CN" w:bidi="ar"/>
        </w:rPr>
        <w:br w:type="textWrapping"/>
      </w:r>
      <w:r>
        <w:rPr>
          <w:rStyle w:val="16"/>
          <w:sz w:val="21"/>
          <w:szCs w:val="21"/>
          <w:lang w:val="en-US" w:eastAsia="zh-CN" w:bidi="ar"/>
        </w:rPr>
        <w:t>（1）会计学属于经济学（  ）</w:t>
      </w:r>
      <w:r>
        <w:rPr>
          <w:rStyle w:val="16"/>
          <w:sz w:val="21"/>
          <w:szCs w:val="21"/>
          <w:lang w:val="en-US" w:eastAsia="zh-CN" w:bidi="ar"/>
        </w:rPr>
        <w:br w:type="textWrapping"/>
      </w:r>
      <w:r>
        <w:rPr>
          <w:rStyle w:val="16"/>
          <w:sz w:val="21"/>
          <w:szCs w:val="21"/>
          <w:lang w:val="en-US" w:eastAsia="zh-CN" w:bidi="ar"/>
        </w:rPr>
        <w:t>（2）精算学士数学类专业（  ）</w:t>
      </w:r>
      <w:r>
        <w:rPr>
          <w:rStyle w:val="16"/>
          <w:sz w:val="21"/>
          <w:szCs w:val="21"/>
          <w:lang w:val="en-US" w:eastAsia="zh-CN" w:bidi="ar"/>
        </w:rPr>
        <w:br w:type="textWrapping"/>
      </w:r>
      <w:r>
        <w:rPr>
          <w:rStyle w:val="16"/>
          <w:sz w:val="21"/>
          <w:szCs w:val="21"/>
          <w:lang w:val="en-US" w:eastAsia="zh-CN" w:bidi="ar"/>
        </w:rPr>
        <w:t>（3）信息管理专业就是计算机类专业（  ）</w:t>
      </w:r>
      <w:r>
        <w:rPr>
          <w:rStyle w:val="16"/>
          <w:sz w:val="21"/>
          <w:szCs w:val="21"/>
          <w:lang w:val="en-US" w:eastAsia="zh-CN" w:bidi="ar"/>
        </w:rPr>
        <w:br w:type="textWrapping"/>
      </w:r>
      <w:r>
        <w:rPr>
          <w:rStyle w:val="16"/>
          <w:sz w:val="21"/>
          <w:szCs w:val="21"/>
          <w:lang w:val="en-US" w:eastAsia="zh-CN" w:bidi="ar"/>
        </w:rPr>
        <w:t>（4）航运管理专业属于交通运输类（  ）</w:t>
      </w:r>
      <w:r>
        <w:rPr>
          <w:rStyle w:val="16"/>
          <w:sz w:val="21"/>
          <w:szCs w:val="21"/>
          <w:lang w:val="en-US" w:eastAsia="zh-CN" w:bidi="ar"/>
        </w:rPr>
        <w:br w:type="textWrapping"/>
      </w:r>
      <w:r>
        <w:rPr>
          <w:rStyle w:val="16"/>
          <w:sz w:val="21"/>
          <w:szCs w:val="21"/>
          <w:lang w:val="en-US" w:eastAsia="zh-CN" w:bidi="ar"/>
        </w:rPr>
        <w:t>（5）地质学就是恐怖的挖矿（  ）</w:t>
      </w:r>
      <w:r>
        <w:rPr>
          <w:rStyle w:val="16"/>
          <w:sz w:val="21"/>
          <w:szCs w:val="21"/>
          <w:lang w:val="en-US" w:eastAsia="zh-CN" w:bidi="ar"/>
        </w:rPr>
        <w:br w:type="textWrapping"/>
      </w:r>
      <w:r>
        <w:rPr>
          <w:rStyle w:val="16"/>
          <w:rFonts w:hint="eastAsia"/>
          <w:sz w:val="21"/>
          <w:szCs w:val="21"/>
          <w:lang w:val="en-US" w:eastAsia="zh-CN" w:bidi="ar"/>
        </w:rPr>
        <w:t xml:space="preserve">   </w:t>
      </w:r>
      <w:r>
        <w:rPr>
          <w:rStyle w:val="16"/>
          <w:sz w:val="21"/>
          <w:szCs w:val="21"/>
          <w:lang w:val="en-US" w:eastAsia="zh-CN" w:bidi="ar"/>
        </w:rPr>
        <w:t>上面的题目的答案均为错，同学们，你们答对了吗？是啊，对很多专业我们不能光看名字想当然。客观真实地了解清楚专业情况们才能做出适合自己的选择。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r>
        <w:rPr>
          <w:rFonts w:hint="eastAsia"/>
          <w:b w:val="0"/>
          <w:bCs w:val="0"/>
          <w:sz w:val="21"/>
          <w:szCs w:val="21"/>
          <w:lang w:val="en-US" w:eastAsia="zh-CN"/>
        </w:rPr>
        <w:t>探索活动二  我喜欢的专业详探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r>
        <w:rPr>
          <w:rFonts w:hint="eastAsia"/>
          <w:b w:val="0"/>
          <w:bCs w:val="0"/>
          <w:sz w:val="21"/>
          <w:szCs w:val="21"/>
          <w:lang w:val="en-US" w:eastAsia="zh-CN"/>
        </w:rPr>
        <w:t>登录51选校专业数据库http://plan.51xuanxiao.com/specialty 按分类搜索专业，了解专业简介、培养目标、就业情况、典型职业等内容。</w:t>
      </w:r>
    </w:p>
    <w:tbl>
      <w:tblPr>
        <w:tblStyle w:val="9"/>
        <w:tblW w:w="88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3"/>
        <w:gridCol w:w="2059"/>
        <w:gridCol w:w="2162"/>
        <w:gridCol w:w="2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878" w:type="dxa"/>
            <w:gridSpan w:val="4"/>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专业1</w:t>
            </w:r>
          </w:p>
        </w:tc>
        <w:tc>
          <w:tcPr>
            <w:tcW w:w="2162"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专业2</w:t>
            </w:r>
          </w:p>
        </w:tc>
        <w:tc>
          <w:tcPr>
            <w:tcW w:w="2244"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专业简介</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培养目标</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就业情况</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典型职业</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kern w:val="0"/>
                <w:sz w:val="22"/>
                <w:szCs w:val="22"/>
                <w:u w:val="none"/>
                <w:lang w:val="en-US" w:eastAsia="zh-CN" w:bidi="ar"/>
              </w:rPr>
              <w:t>设置相关专业的大学</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高中选科方向</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对学生素质能力要求</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该专业适合什么样的性格兴趣倾向？</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8DB3E2" w:themeFill="text2" w:themeFillTint="66"/>
            <w:textDirection w:val="lrTb"/>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其他</w:t>
            </w:r>
          </w:p>
        </w:tc>
        <w:tc>
          <w:tcPr>
            <w:tcW w:w="2059"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DCE6F2" w:themeFill="accent1" w:themeFillTint="32"/>
            <w:vAlign w:val="center"/>
          </w:tcPr>
          <w:p>
            <w:pPr>
              <w:rPr>
                <w:rFonts w:hint="eastAsia" w:ascii="宋体" w:hAnsi="宋体" w:eastAsia="宋体" w:cs="宋体"/>
                <w:i w:val="0"/>
                <w:color w:val="000000"/>
                <w:sz w:val="22"/>
                <w:szCs w:val="22"/>
                <w:u w:val="none"/>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b w:val="0"/>
          <w:bCs w:val="0"/>
          <w:sz w:val="21"/>
          <w:szCs w:val="21"/>
          <w:lang w:val="en-US" w:eastAsia="zh-CN"/>
        </w:rPr>
      </w:pPr>
      <w:r>
        <w:rPr>
          <w:rFonts w:hint="eastAsia"/>
          <w:b w:val="0"/>
          <w:bCs w:val="0"/>
          <w:sz w:val="21"/>
          <w:szCs w:val="21"/>
          <w:lang w:val="en-US" w:eastAsia="zh-CN"/>
        </w:rPr>
        <w:t>探索活动三  他人对专业的建议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1"/>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选择专业是非常重要也是非常关键的过程，我们必须认真对待，在自己认识和分析的同时，多听听你的亲朋好友的意见也是很有价值的。课后同学们可以利用课余时间去对他们做个访谈。</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p>
        </w:tc>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vertAlign w:val="baseline"/>
                <w:lang w:val="en-US" w:eastAsia="zh-CN" w:bidi="ar"/>
              </w:rPr>
              <w:t>专业1</w:t>
            </w:r>
          </w:p>
        </w:tc>
        <w:tc>
          <w:tcPr>
            <w:tcW w:w="2131"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vertAlign w:val="baseline"/>
                <w:lang w:val="en-US" w:eastAsia="zh-CN" w:bidi="ar"/>
              </w:rPr>
              <w:t>专业2</w:t>
            </w:r>
          </w:p>
        </w:tc>
        <w:tc>
          <w:tcPr>
            <w:tcW w:w="2131"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vertAlign w:val="baseline"/>
                <w:lang w:val="en-US" w:eastAsia="zh-CN" w:bidi="ar"/>
              </w:rPr>
              <w:t>专业3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lang w:val="en-US" w:eastAsia="zh-CN" w:bidi="ar"/>
              </w:rPr>
              <w:t>1、父母的建议</w:t>
            </w:r>
          </w:p>
        </w:tc>
        <w:tc>
          <w:tcPr>
            <w:tcW w:w="2130"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lang w:val="en-US" w:eastAsia="zh-CN" w:bidi="ar"/>
              </w:rPr>
              <w:t>2、老师的建议</w:t>
            </w:r>
          </w:p>
        </w:tc>
        <w:tc>
          <w:tcPr>
            <w:tcW w:w="2130"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lang w:val="en-US" w:eastAsia="zh-CN" w:bidi="ar"/>
              </w:rPr>
              <w:t>3、朋友的建议</w:t>
            </w:r>
          </w:p>
        </w:tc>
        <w:tc>
          <w:tcPr>
            <w:tcW w:w="2130"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vertAlign w:val="baseline"/>
                <w:lang w:val="en-US" w:eastAsia="zh-CN" w:bidi="ar"/>
              </w:rPr>
            </w:pPr>
            <w:r>
              <w:rPr>
                <w:rFonts w:hint="eastAsia" w:ascii="宋体" w:hAnsi="宋体" w:eastAsia="宋体" w:cs="宋体"/>
                <w:b/>
                <w:bCs/>
                <w:i w:val="0"/>
                <w:color w:val="000000"/>
                <w:kern w:val="0"/>
                <w:sz w:val="21"/>
                <w:szCs w:val="21"/>
                <w:u w:val="none"/>
                <w:vertAlign w:val="baseline"/>
                <w:lang w:val="en-US" w:eastAsia="zh-CN" w:bidi="ar"/>
              </w:rPr>
              <w:t>4、同学的建议</w:t>
            </w:r>
          </w:p>
        </w:tc>
        <w:tc>
          <w:tcPr>
            <w:tcW w:w="2130"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shd w:val="clear" w:color="auto" w:fill="95B3D7" w:themeFill="accent1" w:themeFillTint="99"/>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5、从事该专业人的建议</w:t>
            </w:r>
          </w:p>
        </w:tc>
        <w:tc>
          <w:tcPr>
            <w:tcW w:w="2130"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c>
          <w:tcPr>
            <w:tcW w:w="2131" w:type="dxa"/>
            <w:shd w:val="clear" w:color="auto" w:fill="DCE6F2" w:themeFill="accent1" w:themeFillTint="3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ascii="宋体" w:hAnsi="宋体" w:eastAsia="宋体" w:cs="宋体"/>
                <w:i w:val="0"/>
                <w:color w:val="000000"/>
                <w:kern w:val="0"/>
                <w:sz w:val="21"/>
                <w:szCs w:val="21"/>
                <w:u w:val="none"/>
                <w:vertAlign w:val="baseline"/>
                <w:lang w:val="en-US" w:eastAsia="zh-CN" w:bidi="ar"/>
              </w:rPr>
            </w:pPr>
          </w:p>
        </w:tc>
      </w:tr>
    </w:tbl>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ahoma" w:hAnsi="Tahoma" w:eastAsia="宋体" w:cs="Tahoma"/>
          <w:b/>
          <w:bCs/>
          <w:i w:val="0"/>
          <w:caps w:val="0"/>
          <w:color w:val="333333"/>
          <w:spacing w:val="0"/>
          <w:sz w:val="21"/>
          <w:szCs w:val="21"/>
          <w:lang w:val="en-US" w:eastAsia="zh-CN"/>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ahoma" w:hAnsi="Tahoma" w:eastAsia="宋体" w:cs="Tahoma"/>
          <w:b/>
          <w:bCs/>
          <w:i w:val="0"/>
          <w:caps w:val="0"/>
          <w:color w:val="333333"/>
          <w:spacing w:val="0"/>
          <w:sz w:val="21"/>
          <w:szCs w:val="21"/>
          <w:lang w:val="en-US" w:eastAsia="zh-CN"/>
        </w:rPr>
      </w:pPr>
      <w:r>
        <w:rPr>
          <w:rFonts w:hint="eastAsia" w:ascii="Tahoma" w:hAnsi="Tahoma" w:eastAsia="宋体" w:cs="Tahoma"/>
          <w:b/>
          <w:bCs/>
          <w:i w:val="0"/>
          <w:caps w:val="0"/>
          <w:color w:val="333333"/>
          <w:spacing w:val="0"/>
          <w:sz w:val="21"/>
          <w:szCs w:val="21"/>
          <w:lang w:val="en-US" w:eastAsia="zh-CN"/>
        </w:rPr>
        <w:t>生涯故事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奔2010年参加高考，当时发挥得不错，把爸妈和亲朋好友高兴坏了。填报志愿、选择专业、爸妈和亲朋好友齐上阵，最后一致决定，选择省内一所较为知名高校的优势专业“国际经济与贸易”，他们一致认为这专业将来前途好。当时她自己也没多想，就高高兴兴上学了，其实对这个专业要学点啥，自己压根不清楚。真正开始大学学习时，居然发现要学习高数，统计学时，她一下傻眼了，学文科她最怕的就是这些学科。于是因为听不懂和不感兴趣，就在这些课上混混时间，人在课堂心在外，桌上教科书，桌下其他书，甚至开始逃课。她也很苦恼，换专业显然已不现实。</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小奔的烦恼来自于什么？对于小奔来说，这个烦恼给她带来了什么损失？</w:t>
      </w:r>
    </w:p>
    <w:p>
      <w:pPr>
        <w:pStyle w:val="5"/>
        <w:keepNext w:val="0"/>
        <w:keepLines w:val="0"/>
        <w:pageBreakBefore w:val="0"/>
        <w:widowControl/>
        <w:numPr>
          <w:ilvl w:val="0"/>
          <w:numId w:val="0"/>
        </w:numPr>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pBdr>
          <w:top w:val="single" w:color="auto" w:sz="4" w:space="0"/>
          <w:bottom w:val="single" w:color="auto" w:sz="4" w:space="0"/>
        </w:pBdr>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ahoma" w:hAnsi="Tahoma" w:eastAsia="宋体" w:cs="Tahoma"/>
          <w:b/>
          <w:bCs/>
          <w:i w:val="0"/>
          <w:caps w:val="0"/>
          <w:color w:val="333333"/>
          <w:spacing w:val="0"/>
          <w:sz w:val="21"/>
          <w:szCs w:val="21"/>
          <w:lang w:val="en-US" w:eastAsia="zh-CN"/>
        </w:rPr>
      </w:pPr>
      <w:r>
        <w:rPr>
          <w:rFonts w:hint="eastAsia" w:ascii="Tahoma" w:hAnsi="Tahoma" w:eastAsia="宋体" w:cs="Tahoma"/>
          <w:b/>
          <w:bCs/>
          <w:i w:val="0"/>
          <w:caps w:val="0"/>
          <w:color w:val="333333"/>
          <w:spacing w:val="0"/>
          <w:sz w:val="21"/>
          <w:szCs w:val="21"/>
          <w:lang w:val="en-US" w:eastAsia="zh-CN"/>
        </w:rPr>
        <w:t>生涯拓展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firstLine="420"/>
        <w:textAlignment w:val="auto"/>
        <w:rPr>
          <w:rFonts w:hint="eastAsia" w:ascii="Tahoma" w:hAnsi="Tahoma" w:eastAsia="宋体" w:cs="Tahoma"/>
          <w:b/>
          <w:bCs/>
          <w:i w:val="0"/>
          <w:caps w:val="0"/>
          <w:color w:val="333333"/>
          <w:spacing w:val="0"/>
          <w:sz w:val="21"/>
          <w:szCs w:val="21"/>
          <w:lang w:val="en-US" w:eastAsia="zh-CN"/>
        </w:rPr>
      </w:pPr>
      <w:r>
        <w:rPr>
          <w:rFonts w:hint="eastAsia" w:ascii="宋体" w:hAnsi="宋体" w:eastAsia="宋体" w:cs="宋体"/>
          <w:i w:val="0"/>
          <w:color w:val="000000"/>
          <w:kern w:val="0"/>
          <w:sz w:val="21"/>
          <w:szCs w:val="21"/>
          <w:u w:val="none"/>
          <w:lang w:val="en-US" w:eastAsia="zh-CN" w:bidi="ar"/>
        </w:rPr>
        <w:t>专业的选择是人生职业生涯的起点，一个选择也许会影响人一声的命运，选对专业入对行，就给未来留下无限的希望。但不少人对专业选择的重要性认识不够，有的甚至到了“专业无所谓，有学就去读”的地步。更多学生对大学专业一知半解，看着专业名称想当然，高中阶段不知道如何准备，家长们也容易陷入“热门”与“冷门”的困惑。于是，有人到临填报志愿，才知道高中的选科与自己要选的专业是冲突的。二盲目选择专业的结果，要么上大学后混日子，缺乏学习动机，毕业后难以就业，要么付出巨大代价放弃原专业。</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bookmarkStart w:id="0" w:name="_GoBack"/>
      <w:bookmarkEnd w:id="0"/>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br w:type="textWrapp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C36DA"/>
    <w:multiLevelType w:val="singleLevel"/>
    <w:tmpl w:val="581C36D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8842361"/>
    <w:rsid w:val="0A11291C"/>
    <w:rsid w:val="0B983C3D"/>
    <w:rsid w:val="11B221BB"/>
    <w:rsid w:val="124F71DB"/>
    <w:rsid w:val="1FB32D87"/>
    <w:rsid w:val="24D7164D"/>
    <w:rsid w:val="25E80DD1"/>
    <w:rsid w:val="299D59E4"/>
    <w:rsid w:val="2D0C4278"/>
    <w:rsid w:val="2EFC6BD6"/>
    <w:rsid w:val="2FD2780F"/>
    <w:rsid w:val="304A64E1"/>
    <w:rsid w:val="34B06484"/>
    <w:rsid w:val="390E4925"/>
    <w:rsid w:val="47DC0771"/>
    <w:rsid w:val="4E4B7433"/>
    <w:rsid w:val="523941F6"/>
    <w:rsid w:val="5D0D7F55"/>
    <w:rsid w:val="642333A7"/>
    <w:rsid w:val="64AA533A"/>
    <w:rsid w:val="66730236"/>
    <w:rsid w:val="710A095F"/>
    <w:rsid w:val="72E24001"/>
    <w:rsid w:val="7BE74C97"/>
    <w:rsid w:val="7C81317B"/>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2016-11-04T08:04:35Z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