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bookmarkStart w:id="0" w:name="_GoBack"/>
      <w:r>
        <w:rPr>
          <w:rFonts w:hint="eastAsia"/>
          <w:sz w:val="21"/>
          <w:szCs w:val="21"/>
          <w:lang w:eastAsia="zh-CN"/>
        </w:rPr>
        <w:t>土拨鼠的故事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858135" cy="5058410"/>
            <wp:effectExtent l="0" t="0" r="18415" b="8890"/>
            <wp:docPr id="3" name="图片 3" descr="土拔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土拔鼠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有三只猎狗追一只土拨鼠，土拨鼠钻进了一个树洞。这个树洞只有一个出口，可不一会儿，从树洞里钻出了一只白色的兔子，兔子飞快的向前奔跑，三只猎狗围追堵截，兔子急了，“噌”的一下爬上了另一颗大树。兔子在树上，仓惶中没有站稳，一下子掉了下来，砸晕了正仰头看的三只猎狗，兔子乘机逃跑了。事讲完后，老师要问孩子：“这个故事有问题吗?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孩子可能说：“兔子不会爬树。”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“一只兔子不可能同时砸晕三只猎狗 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“……”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直到孩子找不出问题了，老师才说：“可是，还有一个问题，你们都没有提到，土拨鼠哪去了?”趁孩子思考之际，家长由此引发话题教育孩子：“土拨鼠，猎狗追求的目标，可是由于兔子的出现，猎狗改变了目标，我们的思维也在不知不觉中打了差，土拨鼠竟在我们的头脑中消失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“在追求人生的目标中，我们有时会被风光迷住，有时会被细枝末节打断，有时会被一些琐事分散精力，在中途停顿下来，迷失了方向，或走上了歧路，从而中断了最初追求的目标。 “孩子们，人生的路很长很长，既有奇花异草的诱惑，又有山峦叠嶂的阻挡，你一定要常常提醒自己——土拨鼠哪去了，不要忘记你最初追求的人生目标。”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1059E"/>
    <w:rsid w:val="08842361"/>
    <w:rsid w:val="0A11291C"/>
    <w:rsid w:val="0B983C3D"/>
    <w:rsid w:val="0F0E2A5E"/>
    <w:rsid w:val="0F573E02"/>
    <w:rsid w:val="11B221BB"/>
    <w:rsid w:val="124F71DB"/>
    <w:rsid w:val="12F55D94"/>
    <w:rsid w:val="136757C5"/>
    <w:rsid w:val="144B2E6E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2FF14358"/>
    <w:rsid w:val="304A64E1"/>
    <w:rsid w:val="32C32D31"/>
    <w:rsid w:val="34B06484"/>
    <w:rsid w:val="390E4925"/>
    <w:rsid w:val="3E297709"/>
    <w:rsid w:val="3EB6619A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B1E5F1E"/>
    <w:rsid w:val="5D0D7F55"/>
    <w:rsid w:val="5D38731D"/>
    <w:rsid w:val="61C477D5"/>
    <w:rsid w:val="642333A7"/>
    <w:rsid w:val="64AA533A"/>
    <w:rsid w:val="64CF0877"/>
    <w:rsid w:val="66730236"/>
    <w:rsid w:val="67501638"/>
    <w:rsid w:val="67DE7070"/>
    <w:rsid w:val="69A86E61"/>
    <w:rsid w:val="6AA26C63"/>
    <w:rsid w:val="6E471EA6"/>
    <w:rsid w:val="6E881ABA"/>
    <w:rsid w:val="710A095F"/>
    <w:rsid w:val="71E26484"/>
    <w:rsid w:val="72E24001"/>
    <w:rsid w:val="73DC494D"/>
    <w:rsid w:val="75E5008B"/>
    <w:rsid w:val="77720646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2016-11-25T05:47:25Z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