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新高考解读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2017年全国大部分省市即将进入新高考模式，究竟新高考模式是一种什么样的模式？这样的模式下，学校学生该怎么做呢？这个是各省市的一大难题。不过也不用着急，还是有可参考的模式。因为这样的模式早在2014年就提出，并且以上海浙江地区先行试点。今天我们来看看浙江新高考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Ps：不管哪个学生或家长想要了解新高考模式，一定要针对性了解本省市的相关政策，毕竟各省市的情况又略有不同，其他省市的文件也只是一种参考。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sz w:val="21"/>
          <w:szCs w:val="21"/>
          <w:lang w:val="en-US" w:eastAsia="zh-CN"/>
        </w:rPr>
        <w:t>浙江新高考需要理解：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什么是学业水平考试?选考和学考又有什么关系?等级赋分是指什么?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首先我们要知道的是浙江高考招生共有四种方式：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1. 统一高考招生(即高考)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2.高职提前招生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3.单独考试招生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4.三位一体招生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我们今天要和大家详细介绍的是统一高考招生这一大类。其中最重要的部分就是我们经常提及的“学业水平考试一、二”(即学考和“选考”)。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名词解释：统一高考招生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这个是参与学生最多的，也是大家最关注的，通俗点就是3加3的方式，实行统一高考和高中学业水平考试相结合。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现在的高考其实不是原来严格意义上6月份的三天考试，而是两种考试的结合，考生自主确定选考科目。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据了解，2014年9月20日，我省新高考改革方案出炉，2015年10月浙江新高考首次学考选考开考，今年(2016年)4月份第二次新高考学考选考开考，而今年10月份，第三次学考选考即将开始，并且这次考试中新增了外语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问题一：什么是学考、“选考”?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浙江省学业水平考试有两种水平，分别是学业考试一(学考)，还有学业考试二(选考)。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“学考”的科目有13门，传统的9门(语数外政史地物化生)，加上一门技术，再加上音体美，考试的范围就是必修模块，而且要求所有的孩子都要参加作为毕业条件，浙江一直是这样做的而且一直非常严格。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“选考”的科目只有7门(分别是物理、化学、生物、历史、政治、地理和信息技术)。学生要在7门科目里面选3门参加考试，考试范围主要是选修加一部分必修中比较难的部分。“选考”成绩记入高考总分。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问题二：学考、“选考”怎么考?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这7门选考科目跟7门学考科目是合在一张试卷上一起考的，比如说物理有学考和选考的考试，但不是分两次考，是摆在一张试卷上，第一部分学考(水平一)，第二部分选考(水平二)，同一时间开考。如果你选择“选考”，学考和“选考”会同时考，而你的考试时间会延长半个小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每年的4月和10月这些科目全科开考，再加上高三那一年的6月语数外开考。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7门里面的水平二的考试，3年以内有两次考试机会，同时你的成绩两年内有效。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问题三：高考成绩的750分是怎么构成的?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第一语文、数学，毕业当年考试，每门150分，跟传统高考一样;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第二外语，孩子三年里面有两次考试成绩，选一次最好的成绩，满分是150分;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三就是学考中的选考，7门里面选3门水平二考试，也是有两个有效成绩，选择一个最好的成绩，每门是100分，加起来300分，总分还是750分，这是构成高考的成绩。所以现在浙江的改革之后的“高考”就不是传统意义的高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问题四：如何进行等级赋分?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举例说明：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假如物理有10万人报名，其中8万孩子把物理作为水平一，还有两万人作为高考科目(水平二)报名考试。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水平一的试卷全部拿出来，按照15%、30%、30%、25%这样的比例确定学业水平考试的等级，我们分ABCDE五等，这是学业水平考试的成绩。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剩下两万人是作为高考的，首先看这两万个人里面有没有前面水平一不及格的孩子，假设有100孩子不及格，这100个孩子就淘汰了，作为高考成绩这次记0分，因为前面学业水平考试你都不及格，所以就记0分。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余下的19900个孩子，前面的水平一合格了，每个人先给40分，剩下60分我们分20个等级，最前1%最高一级的，比如说给你一个A+，2%和3%给你一个A，如果是A+刚好记100分，如果是A的话记97分，三分一档这样往下降，20个等级，其实加上前面水平一合格的40分共21个等级。假设水平一是合格的，水平2是0分，他还能获得40分。所以七选三的三，成绩是40、43、46这样上去，21个等级分数。如果0分算的话是22个等级分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以上内容摘自浙江省教育厅基教处方红峰处长在中国教育学会2015年度教育评价研讨会上的报告解读。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b/>
          <w:bCs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2DB6171"/>
    <w:rsid w:val="0881059E"/>
    <w:rsid w:val="08842361"/>
    <w:rsid w:val="0A11291C"/>
    <w:rsid w:val="0B983C3D"/>
    <w:rsid w:val="0F0E2A5E"/>
    <w:rsid w:val="0F573E02"/>
    <w:rsid w:val="11B221BB"/>
    <w:rsid w:val="124F71DB"/>
    <w:rsid w:val="12F55D94"/>
    <w:rsid w:val="136757C5"/>
    <w:rsid w:val="144B2E6E"/>
    <w:rsid w:val="15EB72FE"/>
    <w:rsid w:val="1719745F"/>
    <w:rsid w:val="1FB32D87"/>
    <w:rsid w:val="22A212DE"/>
    <w:rsid w:val="22A633E2"/>
    <w:rsid w:val="24D7164D"/>
    <w:rsid w:val="28137071"/>
    <w:rsid w:val="299D59E4"/>
    <w:rsid w:val="2D0C4278"/>
    <w:rsid w:val="2EFC6BD6"/>
    <w:rsid w:val="2FD2780F"/>
    <w:rsid w:val="2FF14358"/>
    <w:rsid w:val="304A64E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4EC87C0B"/>
    <w:rsid w:val="523941F6"/>
    <w:rsid w:val="52763B44"/>
    <w:rsid w:val="563C1546"/>
    <w:rsid w:val="5AD31422"/>
    <w:rsid w:val="5B1E5F1E"/>
    <w:rsid w:val="5D0D7F55"/>
    <w:rsid w:val="5D38731D"/>
    <w:rsid w:val="5F1A0B8F"/>
    <w:rsid w:val="61C477D5"/>
    <w:rsid w:val="642333A7"/>
    <w:rsid w:val="64AA533A"/>
    <w:rsid w:val="64CF0877"/>
    <w:rsid w:val="66730236"/>
    <w:rsid w:val="67501638"/>
    <w:rsid w:val="67DE7070"/>
    <w:rsid w:val="69A86E61"/>
    <w:rsid w:val="6E471EA6"/>
    <w:rsid w:val="6E881ABA"/>
    <w:rsid w:val="710A095F"/>
    <w:rsid w:val="71E26484"/>
    <w:rsid w:val="72E24001"/>
    <w:rsid w:val="73DC494D"/>
    <w:rsid w:val="75E5008B"/>
    <w:rsid w:val="77720646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2016-11-25T07:03:27Z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